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TERMO DE COMPROMISSO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(Proprietário)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Eu,_________________________________________, _____________________ (nacionalidade), ____________________________ (estado civil), ______________________________ (profissão), portador da carteira de identidade nº _________________, expedida em ____/_____/____, por ___________ (Órgão Expedidor), venho através deste solicitar a aprovação do projeto de arquitetura para o imóvel situado à Rua _____________________________, Quadra ________, Lote _________, nº ________, Loteamento________________________, Bairro________ inscrição municipal nº _________________________, nos termos da Lei Municipal nº 2695/2022 e Decreto Municipal nº </w:t>
      </w:r>
      <w:r>
        <w:rPr>
          <w:rFonts w:cs="Arial" w:ascii="Arial" w:hAnsi="Arial"/>
          <w:sz w:val="20"/>
          <w:szCs w:val="20"/>
        </w:rPr>
        <w:t>3547</w:t>
      </w:r>
      <w:r>
        <w:rPr>
          <w:rFonts w:cs="Arial" w:ascii="Arial" w:hAnsi="Arial"/>
          <w:color w:val="000000"/>
          <w:sz w:val="20"/>
          <w:szCs w:val="20"/>
        </w:rPr>
        <w:t>/2023</w:t>
      </w:r>
      <w:r>
        <w:rPr>
          <w:rFonts w:cs="Arial" w:ascii="Arial" w:hAnsi="Arial"/>
          <w:color w:val="FF0000"/>
          <w:sz w:val="20"/>
          <w:szCs w:val="20"/>
        </w:rPr>
        <w:t xml:space="preserve">. </w:t>
      </w:r>
      <w:r>
        <w:rPr>
          <w:rFonts w:cs="Arial" w:ascii="Arial" w:hAnsi="Arial"/>
          <w:sz w:val="20"/>
          <w:szCs w:val="20"/>
        </w:rPr>
        <w:t xml:space="preserve">Firmo o presente Termo de Compromisso perante o município de Rio das Ostras, quanto ao conhecimento, atendimento e cumprimento irrestrito das Legislações que versam o presente pedido, ciente das penalidades administrativas, civis e penais em seu descumprimento. </w:t>
      </w:r>
      <w:bookmarkStart w:id="0" w:name="_Hlk97903235"/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Lei Municipal nº 2695/2022 “(...) </w:t>
      </w:r>
      <w:bookmarkEnd w:id="0"/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3º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Os proprietários e responsáveis técnicos pela execução da obra assumirão, quando da aceitação da obra ou concessão do habite-se, a responsabilidade de ter respeitado o projeto e as legislações aplicáveis às construções quando da aprovação, durante sua execução, fazendo-o por auto declaração.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4º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No Licenciamento Simplificado o atendimento às normas edilícias, de saneamento e de acessibilidade será de inteira responsabilidade do autor, responsável técnico e do proprietário, nos termos desta Lei.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5º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Verificado o desrespeito às disposições legais nos dados objeto das declarações, projetos e na execução do projeto, será revogada a aprovação/legalização do imóvel e os Conselhos Profissionais serão notificados para adoção das medidas no âmbito </w:t>
      </w:r>
      <w:r>
        <w:rPr>
          <w:rFonts w:cs="Arial" w:ascii="Arial" w:hAnsi="Arial"/>
          <w:sz w:val="20"/>
          <w:szCs w:val="20"/>
        </w:rPr>
        <w:t xml:space="preserve">de suas competências, sem prejuízo das sanções nas esferas administrativa, civil e penal.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Parágrafo único.</w:t>
      </w:r>
      <w:r>
        <w:rPr>
          <w:rFonts w:cs="Arial" w:ascii="Arial" w:hAnsi="Arial"/>
          <w:sz w:val="20"/>
          <w:szCs w:val="20"/>
        </w:rPr>
        <w:t xml:space="preserve"> Os profissionais que desrespeitarem as normas e tiverem a aprovação/legalização revogada, ficarão impedidos de utilizar o Licenciamento Simplificado durante 1 (um) ano.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 de ______________________ de ______.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Proprietário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1906" w:h="16838"/>
      <w:pgMar w:left="1418" w:right="963" w:gutter="0" w:header="708" w:top="1985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right"/>
      <w:rPr/>
    </w:pPr>
    <w:r>
      <w:rPr/>
      <w:drawing>
        <wp:inline distT="0" distB="0" distL="0" distR="0">
          <wp:extent cx="6300470" cy="524510"/>
          <wp:effectExtent l="0" t="0" r="0" b="0"/>
          <wp:docPr id="2" name="Imagem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24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Rodap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252"/>
        <w:tab w:val="clear" w:pos="8504"/>
        <w:tab w:val="left" w:pos="3405" w:leader="none"/>
      </w:tabs>
      <w:rPr/>
    </w:pPr>
    <w:r>
      <w:rPr/>
      <w:drawing>
        <wp:inline distT="0" distB="0" distL="0" distR="0">
          <wp:extent cx="6216015" cy="878840"/>
          <wp:effectExtent l="0" t="0" r="0" b="0"/>
          <wp:docPr id="1" name="Imagem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6015" cy="878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0261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paragraph" w:styleId="Ttulo2">
    <w:name w:val="Heading 2"/>
    <w:basedOn w:val="Normal"/>
    <w:next w:val="Normal"/>
    <w:link w:val="Ttulo2Char"/>
    <w:qFormat/>
    <w:rsid w:val="00556d47"/>
    <w:pPr>
      <w:keepNext w:val="true"/>
      <w:tabs>
        <w:tab w:val="clear" w:pos="708"/>
        <w:tab w:val="left" w:pos="576" w:leader="none"/>
      </w:tabs>
      <w:spacing w:lineRule="auto" w:line="240" w:before="0" w:after="0"/>
      <w:ind w:left="576" w:hanging="576"/>
      <w:jc w:val="center"/>
      <w:outlineLvl w:val="1"/>
    </w:pPr>
    <w:rPr>
      <w:rFonts w:ascii="Times New Roman" w:hAnsi="Times New Roman" w:eastAsia="Times New Roman"/>
      <w:sz w:val="24"/>
      <w:szCs w:val="20"/>
      <w:u w:val="single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9853bf"/>
    <w:rPr/>
  </w:style>
  <w:style w:type="character" w:styleId="RodapChar" w:customStyle="1">
    <w:name w:val="Rodapé Char"/>
    <w:basedOn w:val="DefaultParagraphFont"/>
    <w:uiPriority w:val="99"/>
    <w:qFormat/>
    <w:rsid w:val="009853bf"/>
    <w:rPr/>
  </w:style>
  <w:style w:type="character" w:styleId="TextodebaloChar" w:customStyle="1">
    <w:name w:val="Texto de balão Char"/>
    <w:link w:val="BalloonText"/>
    <w:uiPriority w:val="99"/>
    <w:semiHidden/>
    <w:qFormat/>
    <w:rsid w:val="009853bf"/>
    <w:rPr>
      <w:rFonts w:ascii="Tahoma" w:hAnsi="Tahoma" w:cs="Tahoma"/>
      <w:sz w:val="16"/>
      <w:szCs w:val="16"/>
    </w:rPr>
  </w:style>
  <w:style w:type="character" w:styleId="Ttulo2Char" w:customStyle="1">
    <w:name w:val="Título 2 Char"/>
    <w:basedOn w:val="DefaultParagraphFont"/>
    <w:qFormat/>
    <w:rsid w:val="00556d47"/>
    <w:rPr>
      <w:rFonts w:ascii="Times New Roman" w:hAnsi="Times New Roman" w:eastAsia="Times New Roman"/>
      <w:sz w:val="24"/>
      <w:u w:val="single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853b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3f20"/>
    <w:pPr>
      <w:spacing w:before="0" w:after="200"/>
      <w:ind w:left="720" w:hanging="0"/>
      <w:contextualSpacing/>
    </w:pPr>
    <w:rPr/>
  </w:style>
  <w:style w:type="paragraph" w:styleId="WWRecuodecorpodetexto3" w:customStyle="1">
    <w:name w:val="WW-Recuo de corpo de texto 3"/>
    <w:basedOn w:val="Normal"/>
    <w:qFormat/>
    <w:rsid w:val="001b6be6"/>
    <w:pPr>
      <w:suppressAutoHyphens w:val="true"/>
      <w:spacing w:lineRule="auto" w:line="240" w:before="0" w:after="0"/>
      <w:ind w:firstLine="1"/>
      <w:jc w:val="both"/>
    </w:pPr>
    <w:rPr>
      <w:rFonts w:ascii="Times New Roman" w:hAnsi="Times New Roman" w:eastAsia="Arial Unicode MS"/>
      <w:color w:val="000000"/>
      <w:sz w:val="28"/>
      <w:szCs w:val="24"/>
      <w:lang w:eastAsia="pt-BR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mentoClaro1">
    <w:name w:val="Sombreamento Claro1"/>
    <w:basedOn w:val="Tabelanormal"/>
    <w:uiPriority w:val="60"/>
    <w:rsid w:val="00556d47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29E8-5D53-425C-9C07-025A7882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Application>LibreOffice/7.3.3.2$Windows_X86_64 LibreOffice_project/d1d0ea68f081ee2800a922cac8f79445e4603348</Application>
  <AppVersion>15.0000</AppVersion>
  <Pages>1</Pages>
  <Words>267</Words>
  <Characters>1862</Characters>
  <CharactersWithSpaces>2122</CharactersWithSpaces>
  <Paragraphs>13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2020-06-29T14:00:00Z</dcterms:created>
  <dc:creator>Janson Ribeiro de Castro - SECOM</dc:creator>
  <dc:description/>
  <dc:language>pt-BR</dc:language>
  <cp:lastModifiedBy/>
  <cp:lastPrinted>2023-03-07T17:20:05Z</cp:lastPrinted>
  <dcterms:modified xsi:type="dcterms:W3CDTF">2023-03-14T14:05:19Z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