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2611A6" w:rsidRPr="00967168" w14:paraId="2CED70EB" w14:textId="77777777" w:rsidTr="00266264">
        <w:tc>
          <w:tcPr>
            <w:tcW w:w="5676" w:type="dxa"/>
            <w:shd w:val="clear" w:color="auto" w:fill="C5E0B3" w:themeFill="accent6" w:themeFillTint="66"/>
          </w:tcPr>
          <w:p w14:paraId="17FABD02" w14:textId="77777777" w:rsidR="002611A6" w:rsidRPr="00D372B9" w:rsidRDefault="002611A6" w:rsidP="001B717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372B9">
              <w:rPr>
                <w:rFonts w:cstheme="minorHAnsi"/>
                <w:b/>
                <w:bCs/>
                <w:sz w:val="24"/>
                <w:szCs w:val="24"/>
              </w:rPr>
              <w:t>Lista de verificação 2 - na minuta do aditamento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0931ABE7" w14:textId="77777777" w:rsidR="002611A6" w:rsidRDefault="002611A6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519C7CE8" w14:textId="77777777" w:rsidR="002611A6" w:rsidRPr="00967168" w:rsidRDefault="002611A6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7B70AEC3" w14:textId="77777777" w:rsidR="002611A6" w:rsidRPr="00967168" w:rsidRDefault="002611A6" w:rsidP="001B71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Consta do Processo? Indicar em </w:t>
            </w:r>
            <w:proofErr w:type="gramStart"/>
            <w:r>
              <w:rPr>
                <w:rFonts w:cstheme="minorHAnsi"/>
                <w:sz w:val="24"/>
                <w:szCs w:val="24"/>
              </w:rPr>
              <w:t>quais  fls.</w:t>
            </w:r>
            <w:proofErr w:type="gramEnd"/>
          </w:p>
        </w:tc>
      </w:tr>
      <w:tr w:rsidR="002611A6" w:rsidRPr="00967168" w14:paraId="6A6E6BE7" w14:textId="77777777" w:rsidTr="001B7170">
        <w:tc>
          <w:tcPr>
            <w:tcW w:w="5676" w:type="dxa"/>
          </w:tcPr>
          <w:p w14:paraId="2C11A770" w14:textId="77777777" w:rsidR="002611A6" w:rsidRPr="00967168" w:rsidRDefault="002611A6" w:rsidP="002611A6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 xml:space="preserve">As eventuais </w:t>
            </w:r>
            <w:r w:rsidRPr="001F09F9">
              <w:rPr>
                <w:rFonts w:eastAsia="Zurich BT" w:cstheme="minorHAnsi"/>
                <w:sz w:val="24"/>
                <w:szCs w:val="24"/>
              </w:rPr>
              <w:t>normas</w:t>
            </w:r>
            <w:r w:rsidRPr="00967168">
              <w:rPr>
                <w:rFonts w:cstheme="minorHAnsi"/>
                <w:sz w:val="24"/>
                <w:szCs w:val="24"/>
              </w:rPr>
              <w:t xml:space="preserve"> citadas no termo aditivo ainda estão vigentes?</w:t>
            </w:r>
          </w:p>
        </w:tc>
        <w:tc>
          <w:tcPr>
            <w:tcW w:w="2318" w:type="dxa"/>
          </w:tcPr>
          <w:p w14:paraId="3C5132C7" w14:textId="77777777" w:rsidR="002611A6" w:rsidRPr="00967168" w:rsidRDefault="002611A6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27960357"/>
                <w:placeholder>
                  <w:docPart w:val="AA1630F5B9634649A063EB2908551134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1215D3E3" w14:textId="77777777" w:rsidR="002611A6" w:rsidRPr="00967168" w:rsidRDefault="002611A6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11A6" w:rsidRPr="00967168" w14:paraId="55F4535D" w14:textId="77777777" w:rsidTr="00266264">
        <w:tc>
          <w:tcPr>
            <w:tcW w:w="5676" w:type="dxa"/>
            <w:shd w:val="clear" w:color="auto" w:fill="FFFFFF" w:themeFill="background1"/>
          </w:tcPr>
          <w:p w14:paraId="292E5EDA" w14:textId="77777777" w:rsidR="002611A6" w:rsidRPr="00967168" w:rsidRDefault="002611A6" w:rsidP="002611A6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Se for o caso, foi alertada a necessidade de reforço e/ou renovação da garantia contratual?</w:t>
            </w:r>
          </w:p>
        </w:tc>
        <w:tc>
          <w:tcPr>
            <w:tcW w:w="2318" w:type="dxa"/>
            <w:shd w:val="clear" w:color="auto" w:fill="FFFFFF" w:themeFill="background1"/>
          </w:tcPr>
          <w:p w14:paraId="72F9942E" w14:textId="77777777" w:rsidR="002611A6" w:rsidRPr="00967168" w:rsidRDefault="002611A6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0927632"/>
                <w:placeholder>
                  <w:docPart w:val="F0BE8DB0879445B69778B3AACB016D9D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6BB69162" w14:textId="77777777" w:rsidR="002611A6" w:rsidRPr="00967168" w:rsidRDefault="002611A6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11A6" w:rsidRPr="00967168" w14:paraId="2F0D4497" w14:textId="77777777" w:rsidTr="00266264">
        <w:tc>
          <w:tcPr>
            <w:tcW w:w="5676" w:type="dxa"/>
            <w:shd w:val="clear" w:color="auto" w:fill="FFFFFF" w:themeFill="background1"/>
          </w:tcPr>
          <w:p w14:paraId="192EECE1" w14:textId="77777777" w:rsidR="002611A6" w:rsidRPr="00967168" w:rsidRDefault="002611A6" w:rsidP="002611A6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cstheme="minorHAnsi"/>
                <w:sz w:val="24"/>
                <w:szCs w:val="24"/>
              </w:rPr>
              <w:t>Foi certificado pela Administração que a qualificação da contratada está de acordo com seus últimos atos constitutivos e que o representante da empresa possui legitimação?</w:t>
            </w:r>
          </w:p>
        </w:tc>
        <w:tc>
          <w:tcPr>
            <w:tcW w:w="2318" w:type="dxa"/>
            <w:shd w:val="clear" w:color="auto" w:fill="FFFFFF" w:themeFill="background1"/>
          </w:tcPr>
          <w:p w14:paraId="38424244" w14:textId="77777777" w:rsidR="002611A6" w:rsidRPr="00967168" w:rsidRDefault="002611A6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34967624"/>
                <w:placeholder>
                  <w:docPart w:val="A4C9B756D31D47AA95CDE4C64DAE8034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60F4EBF7" w14:textId="77777777" w:rsidR="002611A6" w:rsidRPr="00967168" w:rsidRDefault="002611A6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11A6" w:rsidRPr="00967168" w14:paraId="2DFB8461" w14:textId="77777777" w:rsidTr="00266264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0D10E0" w14:textId="77777777" w:rsidR="002611A6" w:rsidRPr="0085387A" w:rsidRDefault="002611A6" w:rsidP="002611A6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5387A">
              <w:rPr>
                <w:rFonts w:cstheme="minorHAnsi"/>
                <w:sz w:val="24"/>
                <w:szCs w:val="24"/>
              </w:rPr>
              <w:t>Tratando-se de alteração de cronograma físico-financeiro de serviço de engenharia, essa alteração foi contemplada no termo aditivo?</w:t>
            </w:r>
            <w:r w:rsidRPr="0085387A"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4D27CF" w14:textId="77777777" w:rsidR="002611A6" w:rsidRPr="00967168" w:rsidRDefault="002611A6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68496248"/>
                <w:placeholder>
                  <w:docPart w:val="1F3C2890E64A4DBFB976664441558531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85387A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FD0026" w14:textId="77777777" w:rsidR="002611A6" w:rsidRPr="00967168" w:rsidRDefault="002611A6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25123729" w14:textId="77777777" w:rsidR="002611A6" w:rsidRPr="00D01845" w:rsidRDefault="002611A6" w:rsidP="002611A6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TCU, Acórdão 4465/2011-Segunda Câmara.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266264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266264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2611A6"/>
    <w:rsid w:val="00266264"/>
    <w:rsid w:val="00386458"/>
    <w:rsid w:val="00464F7F"/>
    <w:rsid w:val="00585AB2"/>
    <w:rsid w:val="005E27DE"/>
    <w:rsid w:val="00736C8D"/>
    <w:rsid w:val="009A5968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1A6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2611A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1630F5B9634649A063EB29085511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1473C6-5D7F-46D2-8B5E-D6639928FCF8}"/>
      </w:docPartPr>
      <w:docPartBody>
        <w:p w:rsidR="00000000" w:rsidRDefault="00382148" w:rsidP="00382148">
          <w:pPr>
            <w:pStyle w:val="AA1630F5B9634649A063EB2908551134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F0BE8DB0879445B69778B3AACB016D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1BA2F4-4CEF-4CFB-9BD8-D2C0DF26EBE9}"/>
      </w:docPartPr>
      <w:docPartBody>
        <w:p w:rsidR="00000000" w:rsidRDefault="00382148" w:rsidP="00382148">
          <w:pPr>
            <w:pStyle w:val="F0BE8DB0879445B69778B3AACB016D9D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A4C9B756D31D47AA95CDE4C64DAE80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E7527F-1562-470B-AA69-D820DDA2ADAB}"/>
      </w:docPartPr>
      <w:docPartBody>
        <w:p w:rsidR="00000000" w:rsidRDefault="00382148" w:rsidP="00382148">
          <w:pPr>
            <w:pStyle w:val="A4C9B756D31D47AA95CDE4C64DAE8034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1F3C2890E64A4DBFB9766644415585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82FF9B-9C7B-4EB4-A203-4E6289DB2DE2}"/>
      </w:docPartPr>
      <w:docPartBody>
        <w:p w:rsidR="00000000" w:rsidRDefault="00382148" w:rsidP="00382148">
          <w:pPr>
            <w:pStyle w:val="1F3C2890E64A4DBFB976664441558531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382148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AA1630F5B9634649A063EB2908551134">
    <w:name w:val="AA1630F5B9634649A063EB2908551134"/>
    <w:rsid w:val="00382148"/>
  </w:style>
  <w:style w:type="paragraph" w:customStyle="1" w:styleId="F0BE8DB0879445B69778B3AACB016D9D">
    <w:name w:val="F0BE8DB0879445B69778B3AACB016D9D"/>
    <w:rsid w:val="00382148"/>
  </w:style>
  <w:style w:type="paragraph" w:customStyle="1" w:styleId="A4C9B756D31D47AA95CDE4C64DAE8034">
    <w:name w:val="A4C9B756D31D47AA95CDE4C64DAE8034"/>
    <w:rsid w:val="00382148"/>
  </w:style>
  <w:style w:type="paragraph" w:customStyle="1" w:styleId="1F3C2890E64A4DBFB976664441558531">
    <w:name w:val="1F3C2890E64A4DBFB976664441558531"/>
    <w:rsid w:val="00382148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543</Characters>
  <Application>Microsoft Office Word</Application>
  <DocSecurity>0</DocSecurity>
  <Lines>4</Lines>
  <Paragraphs>1</Paragraphs>
  <ScaleCrop>false</ScaleCrop>
  <Company>PMRO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2025-05-23T14:41:00Z</dcterms:created>
  <dcterms:modified xsi:type="dcterms:W3CDTF">2025-05-23T14:42:00Z</dcterms:modified>
</cp:coreProperties>
</file>