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864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968"/>
        <w:gridCol w:w="1985"/>
        <w:gridCol w:w="1843"/>
      </w:tblGrid>
      <w:tr w:rsidR="00246B44" w:rsidRPr="0038198C" w14:paraId="5535688A" w14:textId="77777777" w:rsidTr="00246B44">
        <w:trPr>
          <w:trHeight w:val="877"/>
        </w:trPr>
        <w:tc>
          <w:tcPr>
            <w:tcW w:w="4819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C5E0B3" w:themeFill="accent6" w:themeFillTint="66"/>
          </w:tcPr>
          <w:p w14:paraId="7C64C58C" w14:textId="77777777" w:rsidR="00246B44" w:rsidRPr="0038198C" w:rsidRDefault="00246B44" w:rsidP="00C07658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B7C67" w14:textId="77777777" w:rsidR="00246B44" w:rsidRPr="0038198C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ESTUDO TÉCNICO PRELIMINAR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C5E0B3" w:themeFill="accent6" w:themeFillTint="66"/>
          </w:tcPr>
          <w:p w14:paraId="0AE05CE7" w14:textId="77777777" w:rsidR="00246B44" w:rsidRPr="0038198C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C">
              <w:rPr>
                <w:rFonts w:ascii="Times New Roman" w:hAnsi="Times New Roman" w:cs="Times New Roman"/>
                <w:sz w:val="24"/>
                <w:szCs w:val="24"/>
              </w:rPr>
              <w:t>ATENDE PLENAMENTE A EXIGÊNCIA?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5E0B3" w:themeFill="accent6" w:themeFillTint="66"/>
          </w:tcPr>
          <w:p w14:paraId="5C58C975" w14:textId="74EB876F" w:rsidR="00246B44" w:rsidRPr="0038198C" w:rsidRDefault="00246B44" w:rsidP="00C07658">
            <w:pPr>
              <w:pStyle w:val="TableParagraph"/>
              <w:spacing w:line="264" w:lineRule="exact"/>
              <w:ind w:left="175" w:hanging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cstheme="minorHAnsi"/>
                <w:sz w:val="24"/>
                <w:szCs w:val="24"/>
              </w:rPr>
              <w:t>Consta do processo? Indicar em quais fls.</w:t>
            </w:r>
          </w:p>
        </w:tc>
      </w:tr>
      <w:tr w:rsidR="00246B44" w:rsidRPr="0038198C" w14:paraId="6751F296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7CF86A91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D4737" w14:textId="77777777" w:rsidR="00246B44" w:rsidRPr="0038198C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98C">
              <w:rPr>
                <w:rFonts w:ascii="Times New Roman" w:hAnsi="Times New Roman" w:cs="Times New Roman"/>
                <w:w w:val="98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3B4203A4" w14:textId="77777777" w:rsidR="00246B44" w:rsidRPr="0038198C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98C">
              <w:rPr>
                <w:rFonts w:ascii="Times New Roman" w:hAnsi="Times New Roman" w:cs="Times New Roman"/>
                <w:sz w:val="24"/>
                <w:szCs w:val="24"/>
              </w:rPr>
              <w:t>Consta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F54">
              <w:rPr>
                <w:rFonts w:ascii="Times New Roman" w:hAnsi="Times New Roman" w:cs="Times New Roman"/>
                <w:sz w:val="24"/>
                <w:szCs w:val="24"/>
              </w:rPr>
              <w:t>a descrição da necessidade da contratação fundamentada em estudo técnico preliminar que caracterize o interesse público envolvido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Style w:val="Refdenotadefim"/>
                <w:rFonts w:ascii="Times New Roman" w:hAnsi="Times New Roman"/>
                <w:sz w:val="24"/>
                <w:szCs w:val="24"/>
              </w:rPr>
              <w:endnoteReference w:id="1"/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6E926B50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2BD9DF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2F32DADC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4DD455A3" w14:textId="77777777" w:rsidR="00246B44" w:rsidRDefault="00246B44" w:rsidP="00C07658">
            <w:pPr>
              <w:pStyle w:val="TableParagraph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               </w:t>
            </w:r>
          </w:p>
          <w:p w14:paraId="65E62355" w14:textId="77777777" w:rsidR="00246B44" w:rsidRDefault="00246B44" w:rsidP="00C07658">
            <w:pPr>
              <w:pStyle w:val="TableParagraph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</w:p>
          <w:p w14:paraId="48E65AE8" w14:textId="77777777" w:rsidR="00246B44" w:rsidRPr="0038198C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483A46C1" w14:textId="77777777" w:rsidR="00246B44" w:rsidRPr="0038198C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 a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demonstração da previsão da contratação no plano de contratações anual, sempre que elaborado, de modo a indicar o seu alinhamento com o planejamento da Administração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ou justificativa de sua ausência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  <w:r>
              <w:rPr>
                <w:rStyle w:val="Refdenotadefim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2"/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7EB93719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83A3E2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7F6C0462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4D0307E2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23A67" w14:textId="77777777" w:rsidR="00246B44" w:rsidRPr="0038198C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559737F7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requisitos da contratação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foram atendidos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ou há justificativa de sua ausência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  <w:r>
              <w:rPr>
                <w:rStyle w:val="Refdenotadefim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3"/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254AE190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BC1B31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67AF7462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6DF11EC8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6D02C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D0905" w14:textId="77777777" w:rsidR="00246B44" w:rsidRPr="0038198C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2DAFC0E9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Constam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estimativas das quantidades para a contratação, acompanhadas das memórias de cálculo e dos documentos que lhes dão suporte, que considerem interdependências com outras contratações, de modo a possibilitar economia de escala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  <w:r>
              <w:rPr>
                <w:rStyle w:val="Refdenotadefim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4"/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4A88780C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72302F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0652CE76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5110B070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D948E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8B33A" w14:textId="77777777" w:rsidR="00246B44" w:rsidRPr="0038198C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37106EEB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Constam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levantamento de mercado, que consiste na análise das alternativas possíveis, e justificativa técnica e econômica da escolha do tipo de solução a contratar</w:t>
            </w:r>
            <w:r>
              <w:rPr>
                <w:rStyle w:val="Refdenotadefim"/>
                <w:rFonts w:ascii="Times New Roman" w:hAnsi="Times New Roman"/>
                <w:sz w:val="24"/>
                <w:szCs w:val="24"/>
              </w:rPr>
              <w:endnoteReference w:id="5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ou há justificativa de sua ausência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0C7C05B7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F3F6E1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0BB3DE12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31C74B9A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C1867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10FDD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A996E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0A1CEC74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  <w:r>
              <w:rPr>
                <w:rStyle w:val="Refdenotadefim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6"/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12A7C94D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E25A6D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3419453C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0E5AFD2F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FA0BB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13B609AB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descrição da solução como um todo, inclusive das exigências relacionadas à manutenção e à assistência técnica, quando for o caso</w:t>
            </w:r>
            <w:r>
              <w:rPr>
                <w:rStyle w:val="Refdenotadefim"/>
                <w:rFonts w:ascii="Times New Roman" w:hAnsi="Times New Roman"/>
                <w:sz w:val="24"/>
                <w:szCs w:val="24"/>
              </w:rPr>
              <w:endnoteReference w:id="7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ou justificativa de sua ausência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499D8F88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9826E7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4331372F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4881D60E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DA6F6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18FAF6F9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Constam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justificativas para o parcelamento ou não da contratação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  <w:r>
              <w:rPr>
                <w:rStyle w:val="Refdenotadefim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8"/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6EE16C7F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0C2D43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0EF55A56" w14:textId="77777777" w:rsidTr="00246B44">
        <w:trPr>
          <w:trHeight w:val="6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521EE9BA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974BE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04D47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45A175BC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demonstrativo dos resultados pretendidos em termos de economicidade e de melhor aproveitamento dos recursos humanos, materiais e financeiros disponíveis</w:t>
            </w:r>
            <w:r>
              <w:rPr>
                <w:rStyle w:val="Refdenotadefim"/>
                <w:rFonts w:ascii="Times New Roman" w:hAnsi="Times New Roman"/>
                <w:sz w:val="24"/>
                <w:szCs w:val="24"/>
              </w:rPr>
              <w:endnoteReference w:id="9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ou justificativa de sua ausência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5E2E7813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C15562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24823BF3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75973E86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69E1B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C3C5D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22148B5C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Constam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providências a serem adotadas pela Administração previamente à celebração do contrato, inclusive quanto à capacitação de servidores ou de empregados para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iscalização e gestão contratual</w:t>
            </w:r>
            <w:r>
              <w:rPr>
                <w:rStyle w:val="Refdenotadefim"/>
                <w:rFonts w:ascii="Times New Roman" w:hAnsi="Times New Roman"/>
                <w:sz w:val="24"/>
                <w:szCs w:val="24"/>
              </w:rPr>
              <w:endnoteReference w:id="10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ou justificativa de sua ausência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09331E85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267C7B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2041F6AC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334294C6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22BF3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176CCFB6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Foram identificadas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contratações correlatas e/ou interdependentes</w:t>
            </w:r>
            <w:r>
              <w:rPr>
                <w:rStyle w:val="Refdenotadefim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1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ou há justificativa de sua ausência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44694911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24E3C0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38198C" w14:paraId="76BEDF9F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1DA0E79F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28F03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52E2C" w14:textId="77777777" w:rsidR="00246B44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4C191DC8" w14:textId="77777777" w:rsidR="00246B44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Consta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 xml:space="preserve">descrição de possíveis impactos ambientais e respectivas medidas mitigadoras, incluídos requisitos de baixo consumo de energia e de outros recursos, bem como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Pr="00DF0D23">
              <w:rPr>
                <w:rFonts w:ascii="Times New Roman" w:hAnsi="Times New Roman" w:cs="Times New Roman"/>
                <w:sz w:val="24"/>
                <w:szCs w:val="24"/>
              </w:rPr>
              <w:t>logística reversa para desfazimento e reciclagem de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ens e refugos, quando aplicável</w:t>
            </w:r>
            <w:r>
              <w:rPr>
                <w:rStyle w:val="Refdenotadefim"/>
                <w:rFonts w:ascii="Times New Roman" w:hAnsi="Times New Roman"/>
                <w:sz w:val="24"/>
                <w:szCs w:val="24"/>
              </w:rPr>
              <w:endnoteReference w:id="12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ou há justificativa de sua ausência</w:t>
            </w:r>
            <w:r w:rsidRPr="00B07C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7A986CA7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8D2B31" w14:textId="77777777" w:rsidR="00246B44" w:rsidRPr="0038198C" w:rsidRDefault="00246B44" w:rsidP="00C0765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B44" w:rsidRPr="002555C2" w14:paraId="7536298A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1395DB63" w14:textId="77777777" w:rsidR="00246B44" w:rsidRPr="002555C2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0E2BEB" w14:textId="77777777" w:rsidR="00246B44" w:rsidRPr="002555C2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5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75B7D718" w14:textId="77777777" w:rsidR="00246B44" w:rsidRPr="002555C2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5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Consta posicionamento conclusivo sobre a adequação da contratação para o atendimento da necessidade a que se destina?</w:t>
            </w:r>
            <w:r>
              <w:rPr>
                <w:rStyle w:val="Refdenotadefim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13"/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28C3B652" w14:textId="77777777" w:rsidR="00246B44" w:rsidRPr="002555C2" w:rsidRDefault="00246B44" w:rsidP="00C07658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363257" w14:textId="77777777" w:rsidR="00246B44" w:rsidRPr="002555C2" w:rsidRDefault="00246B44" w:rsidP="00C07658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46B44" w:rsidRPr="002555C2" w14:paraId="4151F107" w14:textId="77777777" w:rsidTr="00246B44">
        <w:trPr>
          <w:trHeight w:val="996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double" w:sz="1" w:space="0" w:color="000000"/>
            </w:tcBorders>
          </w:tcPr>
          <w:p w14:paraId="39E48FBD" w14:textId="77777777" w:rsidR="00246B44" w:rsidRPr="002555C2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6B2233" w14:textId="77777777" w:rsidR="00246B44" w:rsidRPr="002555C2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0BBE83" w14:textId="77777777" w:rsidR="00246B44" w:rsidRPr="002555C2" w:rsidRDefault="00246B44" w:rsidP="00C07658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5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968" w:type="dxa"/>
            <w:tcBorders>
              <w:top w:val="single" w:sz="12" w:space="0" w:color="000000"/>
              <w:left w:val="double" w:sz="1" w:space="0" w:color="000000"/>
              <w:bottom w:val="single" w:sz="12" w:space="0" w:color="000000"/>
              <w:right w:val="single" w:sz="18" w:space="0" w:color="000000"/>
            </w:tcBorders>
          </w:tcPr>
          <w:p w14:paraId="5298AC70" w14:textId="77777777" w:rsidR="00246B44" w:rsidRPr="002555C2" w:rsidRDefault="00246B44" w:rsidP="00C07658">
            <w:pPr>
              <w:pStyle w:val="TableParagraph"/>
              <w:tabs>
                <w:tab w:val="left" w:pos="991"/>
                <w:tab w:val="left" w:pos="2319"/>
                <w:tab w:val="left" w:pos="3180"/>
                <w:tab w:val="left" w:pos="3653"/>
                <w:tab w:val="left" w:pos="5064"/>
              </w:tabs>
              <w:spacing w:before="74"/>
              <w:ind w:left="93" w:right="4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5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Nos casos de aquisição, quando houver a possibilidade de compra ou de locação de bens, o estudo técnico preliminar considerou os custos e os benefícios de cada opção, com indicação da alternativa mais vantajosa, na forma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 art. 44 da Lei F</w:t>
            </w:r>
            <w:r w:rsidRPr="002555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ederal nº 14.133/2021?</w:t>
            </w:r>
            <w:r>
              <w:rPr>
                <w:rStyle w:val="Refdenotadefim"/>
                <w:rFonts w:ascii="Times New Roman" w:hAnsi="Times New Roman"/>
                <w:color w:val="000000" w:themeColor="text1"/>
                <w:sz w:val="24"/>
                <w:szCs w:val="24"/>
              </w:rPr>
              <w:endnoteReference w:id="14"/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461C207A" w14:textId="77777777" w:rsidR="00246B44" w:rsidRPr="002555C2" w:rsidRDefault="00246B44" w:rsidP="00C07658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16AF5A" w14:textId="77777777" w:rsidR="00246B44" w:rsidRPr="002555C2" w:rsidRDefault="00246B44" w:rsidP="00C07658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1C81933" w14:textId="77777777" w:rsidR="00585AB2" w:rsidRDefault="00585AB2" w:rsidP="00585AB2">
      <w:pPr>
        <w:jc w:val="both"/>
      </w:pPr>
    </w:p>
    <w:p w14:paraId="5CD45E0C" w14:textId="77777777" w:rsidR="005E27DE" w:rsidRDefault="005E27DE"/>
    <w:sectPr w:rsidR="005E27DE" w:rsidSect="00246B44">
      <w:headerReference w:type="default" r:id="rId6"/>
      <w:footerReference w:type="default" r:id="rId7"/>
      <w:endnotePr>
        <w:numFmt w:val="decimal"/>
      </w:endnotePr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3146" w14:textId="77777777" w:rsidR="00585AB2" w:rsidRDefault="00585AB2" w:rsidP="00585AB2">
      <w:r>
        <w:separator/>
      </w:r>
    </w:p>
  </w:endnote>
  <w:endnote w:type="continuationSeparator" w:id="0">
    <w:p w14:paraId="777D3C7F" w14:textId="77777777" w:rsidR="00585AB2" w:rsidRDefault="00585AB2" w:rsidP="00585AB2">
      <w:r>
        <w:continuationSeparator/>
      </w:r>
    </w:p>
  </w:endnote>
  <w:endnote w:id="1">
    <w:p w14:paraId="7F987181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inciso I do § 1º do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da Lei Federal nº 14.133/2021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</w:endnote>
  <w:endnote w:id="2">
    <w:p w14:paraId="16476B82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inciso II do § 1º do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da Lei Federal nº 14.133/2021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</w:endnote>
  <w:endnote w:id="3">
    <w:p w14:paraId="4CF427A1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incisos III e IX do </w:t>
      </w:r>
      <w:r w:rsidRPr="00DF0D23">
        <w:rPr>
          <w:rFonts w:ascii="Times New Roman" w:hAnsi="Times New Roman"/>
          <w:i/>
          <w:sz w:val="24"/>
          <w:szCs w:val="24"/>
        </w:rPr>
        <w:t>caput</w:t>
      </w:r>
      <w:r>
        <w:rPr>
          <w:rFonts w:ascii="Times New Roman" w:hAnsi="Times New Roman"/>
          <w:sz w:val="24"/>
          <w:szCs w:val="24"/>
        </w:rPr>
        <w:t xml:space="preserve"> e inciso III do § 1º, ambos do art. 18 da Lei Federal nº 14.133/2021.</w:t>
      </w:r>
    </w:p>
  </w:endnote>
  <w:endnote w:id="4">
    <w:p w14:paraId="4DA11751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inciso IV do § 1º do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da Lei Federal nº 14.133/2021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</w:endnote>
  <w:endnote w:id="5">
    <w:p w14:paraId="3808515F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inciso V do § 1º do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da Lei Federal nº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14.133/2021.</w:t>
      </w:r>
    </w:p>
  </w:endnote>
  <w:endnote w:id="6">
    <w:p w14:paraId="32268646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inciso VI do § 1º do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da Lei Federal nº 14.133/2021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</w:endnote>
  <w:endnote w:id="7">
    <w:p w14:paraId="0AFA0054" w14:textId="77777777" w:rsidR="00246B44" w:rsidRPr="00E27E43" w:rsidRDefault="00246B44" w:rsidP="00246B44">
      <w:pPr>
        <w:pStyle w:val="Textodenotaderodap"/>
        <w:rPr>
          <w:lang w:val="pt-BR"/>
        </w:rPr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inciso VII do § 1º do </w:t>
      </w:r>
      <w:r w:rsidRPr="00B07CC2">
        <w:rPr>
          <w:rFonts w:ascii="Times New Roman" w:hAnsi="Times New Roman" w:cs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07CC2">
        <w:rPr>
          <w:rFonts w:ascii="Times New Roman" w:hAnsi="Times New Roman" w:cs="Times New Roman"/>
          <w:color w:val="000000" w:themeColor="text1"/>
          <w:sz w:val="24"/>
          <w:szCs w:val="24"/>
        </w:rPr>
        <w:t>da Lei Federal nº 14.133/2021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</w:endnote>
  <w:endnote w:id="8">
    <w:p w14:paraId="33EB4246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inciso VIII do § 1º do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da Lei Federal nº 14.133/2021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</w:endnote>
  <w:endnote w:id="9">
    <w:p w14:paraId="635A5444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inciso IX do § 1º do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da Lei Federal nº 14.133/2021.</w:t>
      </w:r>
    </w:p>
  </w:endnote>
  <w:endnote w:id="10">
    <w:p w14:paraId="1B5F9091" w14:textId="77777777" w:rsidR="00246B44" w:rsidRPr="00E27E43" w:rsidRDefault="00246B44" w:rsidP="00246B44">
      <w:pPr>
        <w:pStyle w:val="Textodenotaderodap"/>
        <w:rPr>
          <w:lang w:val="pt-BR"/>
        </w:rPr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inciso X do § 1º do </w:t>
      </w:r>
      <w:r w:rsidRPr="00B07CC2">
        <w:rPr>
          <w:rFonts w:ascii="Times New Roman" w:hAnsi="Times New Roman" w:cs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Lei Federal nº 14.133/2021.</w:t>
      </w:r>
    </w:p>
  </w:endnote>
  <w:endnote w:id="11">
    <w:p w14:paraId="3C39D8AD" w14:textId="77777777" w:rsidR="00246B44" w:rsidRPr="00E27E43" w:rsidRDefault="00246B44" w:rsidP="00246B44">
      <w:pPr>
        <w:pStyle w:val="Textodenotaderodap"/>
        <w:rPr>
          <w:lang w:val="pt-BR"/>
        </w:rPr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inciso XI do § 1º do </w:t>
      </w:r>
      <w:r w:rsidRPr="00B07CC2">
        <w:rPr>
          <w:rFonts w:ascii="Times New Roman" w:hAnsi="Times New Roman" w:cs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Lei Federal nº 14.133/2021.</w:t>
      </w:r>
    </w:p>
  </w:endnote>
  <w:endnote w:id="12">
    <w:p w14:paraId="123A4210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inciso XII do § 1º do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art. 18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07CC2">
        <w:rPr>
          <w:rFonts w:ascii="Times New Roman" w:hAnsi="Times New Roman"/>
          <w:color w:val="000000" w:themeColor="text1"/>
          <w:sz w:val="24"/>
          <w:szCs w:val="24"/>
        </w:rPr>
        <w:t>da Lei Federal nº 14.133/2021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</w:endnote>
  <w:endnote w:id="13">
    <w:p w14:paraId="600511CA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 w:rsidRPr="002555C2">
        <w:rPr>
          <w:rFonts w:ascii="Times New Roman" w:hAnsi="Times New Roman"/>
          <w:color w:val="000000" w:themeColor="text1"/>
          <w:sz w:val="24"/>
          <w:szCs w:val="24"/>
        </w:rPr>
        <w:t>inciso XIII do § 1º do art. 18 da Lei Federal nº 14.133/2021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</w:endnote>
  <w:endnote w:id="14">
    <w:p w14:paraId="3D885224" w14:textId="77777777" w:rsidR="00246B44" w:rsidRDefault="00246B44" w:rsidP="00246B44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art. 44 da Lei F</w:t>
      </w:r>
      <w:r w:rsidRPr="002555C2">
        <w:rPr>
          <w:rFonts w:ascii="Times New Roman" w:hAnsi="Times New Roman"/>
          <w:color w:val="000000" w:themeColor="text1"/>
          <w:sz w:val="24"/>
          <w:szCs w:val="24"/>
        </w:rPr>
        <w:t>ederal nº 14.133/2021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EECE3" w14:textId="77777777" w:rsidR="00B523BC" w:rsidRDefault="00246B44" w:rsidP="00585AB2">
    <w:pPr>
      <w:pStyle w:val="Rodap"/>
      <w:jc w:val="right"/>
    </w:pPr>
  </w:p>
  <w:p w14:paraId="22426B8D" w14:textId="77777777" w:rsidR="00CA7F7A" w:rsidRDefault="00585AB2" w:rsidP="00585AB2">
    <w:pPr>
      <w:pStyle w:val="Rodap"/>
      <w:jc w:val="right"/>
    </w:pPr>
    <w:r>
      <w:rPr>
        <w:noProof/>
      </w:rPr>
      <w:drawing>
        <wp:inline distT="0" distB="0" distL="0" distR="0" wp14:anchorId="7D7CB41F" wp14:editId="34170199">
          <wp:extent cx="4087495" cy="487680"/>
          <wp:effectExtent l="0" t="0" r="8255" b="7620"/>
          <wp:docPr id="16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928" w14:textId="77777777" w:rsidR="00585AB2" w:rsidRDefault="00585AB2" w:rsidP="00585AB2">
      <w:r>
        <w:separator/>
      </w:r>
    </w:p>
  </w:footnote>
  <w:footnote w:type="continuationSeparator" w:id="0">
    <w:p w14:paraId="560A771E" w14:textId="77777777" w:rsidR="00585AB2" w:rsidRDefault="00585AB2" w:rsidP="00585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B8FD" w14:textId="77777777" w:rsidR="00B523BC" w:rsidRDefault="00585AB2">
    <w:pPr>
      <w:pStyle w:val="Cabealho"/>
    </w:pPr>
    <w:r>
      <w:rPr>
        <w:noProof/>
      </w:rPr>
      <w:drawing>
        <wp:inline distT="0" distB="0" distL="0" distR="0" wp14:anchorId="429B2E58" wp14:editId="564DB099">
          <wp:extent cx="3713480" cy="852805"/>
          <wp:effectExtent l="0" t="0" r="1270" b="4445"/>
          <wp:docPr id="15" name="Imagem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26E57" w14:textId="77777777" w:rsidR="00B523BC" w:rsidRDefault="00246B4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B2"/>
    <w:rsid w:val="00246B44"/>
    <w:rsid w:val="00386458"/>
    <w:rsid w:val="00585AB2"/>
    <w:rsid w:val="005E27DE"/>
    <w:rsid w:val="00736C8D"/>
    <w:rsid w:val="009A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307"/>
  <w15:chartTrackingRefBased/>
  <w15:docId w15:val="{53C422FA-34D3-4A43-9A12-0162EAED8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46B44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unhideWhenUsed/>
    <w:rsid w:val="00585AB2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pt-BR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585AB2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585AB2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85AB2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585AB2"/>
  </w:style>
  <w:style w:type="paragraph" w:styleId="Rodap">
    <w:name w:val="footer"/>
    <w:basedOn w:val="Normal"/>
    <w:link w:val="RodapChar"/>
    <w:uiPriority w:val="99"/>
    <w:unhideWhenUsed/>
    <w:rsid w:val="00585AB2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585AB2"/>
  </w:style>
  <w:style w:type="table" w:customStyle="1" w:styleId="TableNormal">
    <w:name w:val="Table Normal"/>
    <w:uiPriority w:val="2"/>
    <w:semiHidden/>
    <w:unhideWhenUsed/>
    <w:qFormat/>
    <w:rsid w:val="00246B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46B44"/>
  </w:style>
  <w:style w:type="paragraph" w:styleId="Textodenotaderodap">
    <w:name w:val="footnote text"/>
    <w:basedOn w:val="Normal"/>
    <w:link w:val="TextodenotaderodapChar"/>
    <w:uiPriority w:val="99"/>
    <w:unhideWhenUsed/>
    <w:rsid w:val="00246B4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246B44"/>
    <w:rPr>
      <w:rFonts w:ascii="Tahoma" w:eastAsia="Tahoma" w:hAnsi="Tahoma" w:cs="Tahoma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439</Words>
  <Characters>2374</Characters>
  <Application>Microsoft Office Word</Application>
  <DocSecurity>0</DocSecurity>
  <Lines>19</Lines>
  <Paragraphs>5</Paragraphs>
  <ScaleCrop>false</ScaleCrop>
  <Company>PMRO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Soares Terra</dc:creator>
  <cp:keywords/>
  <dc:description/>
  <cp:lastModifiedBy>Leonardo Soares Terra</cp:lastModifiedBy>
  <cp:revision>2</cp:revision>
  <dcterms:created xsi:type="dcterms:W3CDTF">2025-05-23T16:26:00Z</dcterms:created>
  <dcterms:modified xsi:type="dcterms:W3CDTF">2025-05-23T16:26:00Z</dcterms:modified>
</cp:coreProperties>
</file>