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9498" w:type="dxa"/>
        <w:jc w:val="center"/>
        <w:tblLook w:val="04A0" w:firstRow="1" w:lastRow="0" w:firstColumn="1" w:lastColumn="0" w:noHBand="0" w:noVBand="1"/>
      </w:tblPr>
      <w:tblGrid>
        <w:gridCol w:w="5592"/>
        <w:gridCol w:w="2064"/>
        <w:gridCol w:w="1842"/>
      </w:tblGrid>
      <w:tr w:rsidR="00DD5C0B" w:rsidRPr="008A28A2" w14:paraId="15501A02" w14:textId="77777777" w:rsidTr="00370990">
        <w:trPr>
          <w:jc w:val="center"/>
        </w:trPr>
        <w:tc>
          <w:tcPr>
            <w:tcW w:w="5592" w:type="dxa"/>
            <w:shd w:val="clear" w:color="auto" w:fill="C5E0B3" w:themeFill="accent6" w:themeFillTint="66"/>
          </w:tcPr>
          <w:p w14:paraId="38DF2870" w14:textId="77777777" w:rsidR="00DD5C0B" w:rsidRPr="008A28A2" w:rsidRDefault="00DD5C0B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8A28A2">
              <w:rPr>
                <w:rFonts w:cstheme="minorHAnsi"/>
                <w:b/>
              </w:rPr>
              <w:t>VERIFICAÇÃO RELATIVA À</w:t>
            </w:r>
            <w:r w:rsidRPr="008A28A2">
              <w:rPr>
                <w:rFonts w:cstheme="minorHAnsi"/>
                <w:b/>
                <w:bCs/>
              </w:rPr>
              <w:t xml:space="preserve"> PESQUISA DE PREÇOS E ÀS QUESTÕES ORÇAMENTÁRIAS </w:t>
            </w:r>
          </w:p>
        </w:tc>
        <w:tc>
          <w:tcPr>
            <w:tcW w:w="2064" w:type="dxa"/>
            <w:shd w:val="clear" w:color="auto" w:fill="C5E0B3" w:themeFill="accent6" w:themeFillTint="66"/>
          </w:tcPr>
          <w:p w14:paraId="641F1971" w14:textId="77777777" w:rsidR="00DD5C0B" w:rsidRPr="008A28A2" w:rsidRDefault="00DD5C0B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8A28A2">
              <w:rPr>
                <w:rFonts w:cstheme="minorHAnsi"/>
              </w:rPr>
              <w:t>Atende plenamente a exigência?</w:t>
            </w:r>
          </w:p>
          <w:p w14:paraId="181FEC34" w14:textId="77777777" w:rsidR="00DD5C0B" w:rsidRPr="008A28A2" w:rsidRDefault="00DD5C0B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1842" w:type="dxa"/>
            <w:shd w:val="clear" w:color="auto" w:fill="C5E0B3" w:themeFill="accent6" w:themeFillTint="66"/>
          </w:tcPr>
          <w:p w14:paraId="1BB54CCD" w14:textId="77777777" w:rsidR="00DD5C0B" w:rsidRPr="008A28A2" w:rsidRDefault="00DD5C0B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Consta do processo? Indicar em quais páginas.</w:t>
            </w:r>
          </w:p>
        </w:tc>
      </w:tr>
      <w:tr w:rsidR="00DD5C0B" w:rsidRPr="008A28A2" w14:paraId="37285103" w14:textId="77777777" w:rsidTr="006C160B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3D0287C8" w14:textId="77777777" w:rsidR="00DD5C0B" w:rsidRPr="008A28A2" w:rsidRDefault="00DD5C0B" w:rsidP="006C160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8A28A2">
              <w:rPr>
                <w:rFonts w:cstheme="minorHAnsi"/>
              </w:rPr>
              <w:t>Consta orçamento estimado com as composições detalhadas dos preços utilizados para sua formação, conforme previsto nos capítulos 6 e 7 do IPP?</w:t>
            </w:r>
            <w:r w:rsidRPr="008A28A2">
              <w:rPr>
                <w:rStyle w:val="Refdenotadefim"/>
                <w:rFonts w:cstheme="minorHAnsi"/>
              </w:rPr>
              <w:endnoteReference w:id="1"/>
            </w:r>
          </w:p>
        </w:tc>
        <w:sdt>
          <w:sdtPr>
            <w:rPr>
              <w:rFonts w:cstheme="minorHAnsi"/>
            </w:rPr>
            <w:id w:val="1478403"/>
            <w:placeholder>
              <w:docPart w:val="5A25BD6F2AFB4561BFAE5CE655D5EF5C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251FE152" w14:textId="77777777" w:rsidR="00DD5C0B" w:rsidRPr="008A28A2" w:rsidRDefault="00DD5C0B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5313BC36" w14:textId="77777777" w:rsidR="00DD5C0B" w:rsidRPr="008A28A2" w:rsidRDefault="00DD5C0B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DD5C0B" w:rsidRPr="008A28A2" w14:paraId="7C042199" w14:textId="77777777" w:rsidTr="00370990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20B8C16D" w14:textId="77777777" w:rsidR="00DD5C0B" w:rsidRPr="008A28A2" w:rsidRDefault="00DD5C0B" w:rsidP="006C160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8A28A2">
              <w:rPr>
                <w:rFonts w:cstheme="minorHAnsi"/>
              </w:rPr>
              <w:t xml:space="preserve">Consta dos autos manifestação formal do setor competente </w:t>
            </w:r>
            <w:r w:rsidRPr="00BF3FC7">
              <w:rPr>
                <w:rFonts w:cstheme="minorHAnsi"/>
              </w:rPr>
              <w:t xml:space="preserve">contendo a análise </w:t>
            </w:r>
            <w:r w:rsidRPr="00984D20">
              <w:rPr>
                <w:rFonts w:cstheme="minorHAnsi"/>
              </w:rPr>
              <w:t>crítica da pesquisa de preços</w:t>
            </w:r>
            <w:r w:rsidRPr="00BF3FC7">
              <w:rPr>
                <w:rFonts w:cstheme="minorHAnsi"/>
              </w:rPr>
              <w:t xml:space="preserve"> e as justificativas acerca da metodologia de obtenção dos custos global e unitários de referência da licitação, </w:t>
            </w:r>
            <w:r w:rsidRPr="00984D20">
              <w:rPr>
                <w:rFonts w:cstheme="minorHAnsi"/>
              </w:rPr>
              <w:t>conforme ferramenta disponibilizada pelo Compras.gov.br, complementada, quando pertinente, utilizando-se do modelo de Nota Técnica de Análise Crítica de Preços Pesquisados, prevista nas págs. 44-45 do IPP?</w:t>
            </w:r>
          </w:p>
        </w:tc>
        <w:sdt>
          <w:sdtPr>
            <w:rPr>
              <w:rFonts w:cstheme="minorHAnsi"/>
            </w:rPr>
            <w:id w:val="1494217141"/>
            <w:placeholder>
              <w:docPart w:val="DE948EE0CDDD42DFAF137BEA6E828C61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6AE12433" w14:textId="77777777" w:rsidR="00DD5C0B" w:rsidRPr="008A28A2" w:rsidRDefault="00DD5C0B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5A369BCE" w14:textId="77777777" w:rsidR="00DD5C0B" w:rsidRPr="008A28A2" w:rsidRDefault="00DD5C0B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DD5C0B" w:rsidRPr="008A28A2" w14:paraId="7838439B" w14:textId="77777777" w:rsidTr="006C160B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4589DCC6" w14:textId="77777777" w:rsidR="00DD5C0B" w:rsidRPr="008A28A2" w:rsidRDefault="00DD5C0B" w:rsidP="006C160B">
            <w:pPr>
              <w:rPr>
                <w:rFonts w:cstheme="minorHAnsi"/>
              </w:rPr>
            </w:pPr>
            <w:r w:rsidRPr="008A28A2">
              <w:rPr>
                <w:rFonts w:cstheme="minorHAnsi"/>
              </w:rPr>
              <w:t>Foi certificado que o valor previamente estimado da contratação está compatível com os valores praticados pelo mercado, considerados os preços constantes de bancos de dados públicos e as quantidades a serem contratadas, observadas a potencial economia de escala e as peculiaridades do local de execução do objeto?</w:t>
            </w:r>
            <w:r w:rsidRPr="008A28A2">
              <w:rPr>
                <w:rStyle w:val="Refdenotadefim"/>
                <w:rFonts w:cstheme="minorHAnsi"/>
              </w:rPr>
              <w:t xml:space="preserve"> </w:t>
            </w:r>
            <w:r w:rsidRPr="008A28A2">
              <w:rPr>
                <w:rStyle w:val="Refdenotadefim"/>
                <w:rFonts w:cstheme="minorHAnsi"/>
              </w:rPr>
              <w:endnoteReference w:id="2"/>
            </w:r>
          </w:p>
        </w:tc>
        <w:sdt>
          <w:sdtPr>
            <w:rPr>
              <w:rFonts w:cstheme="minorHAnsi"/>
            </w:rPr>
            <w:id w:val="-895198058"/>
            <w:placeholder>
              <w:docPart w:val="6AC5265D4C084E7BB48204B7422623DA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54E76AE0" w14:textId="77777777" w:rsidR="00DD5C0B" w:rsidRPr="008A28A2" w:rsidRDefault="00DD5C0B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4CFBF023" w14:textId="77777777" w:rsidR="00DD5C0B" w:rsidRPr="008A28A2" w:rsidRDefault="00DD5C0B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DD5C0B" w:rsidRPr="008A28A2" w14:paraId="5EC12646" w14:textId="77777777" w:rsidTr="00370990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218689CC" w14:textId="77777777" w:rsidR="00DD5C0B" w:rsidRPr="008A28A2" w:rsidRDefault="00DD5C0B" w:rsidP="006C160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8A28A2">
              <w:rPr>
                <w:rFonts w:cstheme="minorHAnsi"/>
              </w:rPr>
              <w:t>Caso o preço tenha sido obtido unicamente com base nos sistemas oficiais de governo, como Painel de Preços ou banco de preços em saúde, foi certificado que o valor estimado não é superior à mediana do item nos sistemas consultados?</w:t>
            </w:r>
            <w:r w:rsidRPr="008A28A2">
              <w:rPr>
                <w:rStyle w:val="Refdenotadefim"/>
                <w:rFonts w:cstheme="minorHAnsi"/>
              </w:rPr>
              <w:t xml:space="preserve"> </w:t>
            </w:r>
            <w:r w:rsidRPr="008A28A2">
              <w:rPr>
                <w:rStyle w:val="Refdenotadefim"/>
                <w:rFonts w:cstheme="minorHAnsi"/>
              </w:rPr>
              <w:endnoteReference w:id="3"/>
            </w:r>
          </w:p>
        </w:tc>
        <w:sdt>
          <w:sdtPr>
            <w:rPr>
              <w:rFonts w:cstheme="minorHAnsi"/>
            </w:rPr>
            <w:id w:val="1443344531"/>
            <w:placeholder>
              <w:docPart w:val="628BFBDB14884CCFBB2FEDAF097FEB37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41610D95" w14:textId="77777777" w:rsidR="00DD5C0B" w:rsidRPr="008A28A2" w:rsidRDefault="00DD5C0B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4352E8FE" w14:textId="77777777" w:rsidR="00DD5C0B" w:rsidRPr="008A28A2" w:rsidRDefault="00DD5C0B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DD5C0B" w:rsidRPr="008A28A2" w14:paraId="2A12F713" w14:textId="77777777" w:rsidTr="006C160B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32E628A4" w14:textId="77777777" w:rsidR="00DD5C0B" w:rsidRPr="008A28A2" w:rsidRDefault="00DD5C0B" w:rsidP="006C160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0673F1">
              <w:rPr>
                <w:rFonts w:cstheme="minorHAnsi"/>
              </w:rPr>
              <w:t>A pesquisa de preços contém, no mínimo, o disposto no artigo 83 do Decreto Municipal n°3.884/2024?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8A28A2">
              <w:rPr>
                <w:rStyle w:val="Refdenotadefim"/>
                <w:rFonts w:cstheme="minorHAnsi"/>
              </w:rPr>
              <w:endnoteReference w:id="4"/>
            </w:r>
          </w:p>
        </w:tc>
        <w:sdt>
          <w:sdtPr>
            <w:rPr>
              <w:rFonts w:cstheme="minorHAnsi"/>
            </w:rPr>
            <w:id w:val="-1415619026"/>
            <w:placeholder>
              <w:docPart w:val="2D41FA4063884392B3CB747456034BBC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42B1F3EB" w14:textId="77777777" w:rsidR="00DD5C0B" w:rsidRPr="008A28A2" w:rsidRDefault="00DD5C0B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3FE75E21" w14:textId="77777777" w:rsidR="00DD5C0B" w:rsidRPr="008A28A2" w:rsidRDefault="00DD5C0B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DD5C0B" w:rsidRPr="008A28A2" w14:paraId="6D92EC9A" w14:textId="77777777" w:rsidTr="00370990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349D5AA3" w14:textId="77777777" w:rsidR="00DD5C0B" w:rsidRPr="008A28A2" w:rsidRDefault="00DD5C0B" w:rsidP="006C160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8A28A2">
              <w:rPr>
                <w:rFonts w:cstheme="minorHAnsi"/>
              </w:rPr>
              <w:t>Foi certificado que foram priorizados na pesquisa de preços os sistemas oficiais de governo, como Painel de Preços ou banco de preços em saúde, e contratações similares feitas pela Administração Pública, ou justificada a impossibilidade de utilização dessas fontes?</w:t>
            </w:r>
            <w:r w:rsidRPr="008A28A2">
              <w:rPr>
                <w:rStyle w:val="Refdenotadefim"/>
                <w:rFonts w:cstheme="minorHAnsi"/>
              </w:rPr>
              <w:t xml:space="preserve"> </w:t>
            </w:r>
            <w:r w:rsidRPr="008A28A2">
              <w:rPr>
                <w:rStyle w:val="Refdenotadefim"/>
                <w:rFonts w:cstheme="minorHAnsi"/>
              </w:rPr>
              <w:endnoteReference w:id="5"/>
            </w:r>
          </w:p>
        </w:tc>
        <w:sdt>
          <w:sdtPr>
            <w:rPr>
              <w:rFonts w:cstheme="minorHAnsi"/>
            </w:rPr>
            <w:id w:val="-1159230063"/>
            <w:placeholder>
              <w:docPart w:val="6780B59C55A04AEABD8CFA69EDE25912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13AAE4AD" w14:textId="77777777" w:rsidR="00DD5C0B" w:rsidRPr="008A28A2" w:rsidRDefault="00DD5C0B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1E1382F0" w14:textId="77777777" w:rsidR="00DD5C0B" w:rsidRPr="008A28A2" w:rsidRDefault="00DD5C0B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DD5C0B" w:rsidRPr="008A28A2" w14:paraId="3E2A3278" w14:textId="77777777" w:rsidTr="006C160B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388BD1B9" w14:textId="77777777" w:rsidR="00DD5C0B" w:rsidRPr="008A28A2" w:rsidRDefault="00DD5C0B" w:rsidP="006C160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8A28A2">
              <w:rPr>
                <w:rFonts w:cstheme="minorHAnsi"/>
              </w:rPr>
              <w:t>Caso a pesquisa tenha se baseado em contratações similares feitas pela Administração Pública e já concluídas, a conclusão ocorreu em prazo inferior a 1 (um) ano à data da pesquisa de preços ou houve a devida justificativa para a utilização excepcional de preços de contratação concluída há mais de um ano?</w:t>
            </w:r>
            <w:r w:rsidRPr="008A28A2">
              <w:rPr>
                <w:rStyle w:val="Refdenotadefim"/>
                <w:rFonts w:cstheme="minorHAnsi"/>
              </w:rPr>
              <w:t xml:space="preserve"> </w:t>
            </w:r>
            <w:r w:rsidRPr="008A28A2">
              <w:rPr>
                <w:rStyle w:val="Refdenotadefim"/>
                <w:rFonts w:cstheme="minorHAnsi"/>
              </w:rPr>
              <w:endnoteReference w:id="6"/>
            </w:r>
          </w:p>
        </w:tc>
        <w:sdt>
          <w:sdtPr>
            <w:rPr>
              <w:rFonts w:cstheme="minorHAnsi"/>
            </w:rPr>
            <w:id w:val="1263257732"/>
            <w:placeholder>
              <w:docPart w:val="03D1F426BFDC4E8088ED95E25F37FC1A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66F970C2" w14:textId="77777777" w:rsidR="00DD5C0B" w:rsidRDefault="00DD5C0B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  <w:p w14:paraId="0A67B86B" w14:textId="77777777" w:rsidR="00DD5C0B" w:rsidRPr="00595DB9" w:rsidRDefault="00DD5C0B" w:rsidP="006C160B">
                <w:pPr>
                  <w:rPr>
                    <w:rFonts w:cstheme="minorHAnsi"/>
                  </w:rPr>
                </w:pP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481A909A" w14:textId="77777777" w:rsidR="00DD5C0B" w:rsidRPr="008A28A2" w:rsidRDefault="00DD5C0B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DD5C0B" w:rsidRPr="008A28A2" w14:paraId="6C7355D1" w14:textId="77777777" w:rsidTr="00370990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73DF0D37" w14:textId="77777777" w:rsidR="00DD5C0B" w:rsidRPr="008A28A2" w:rsidRDefault="00DD5C0B" w:rsidP="006C160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8A28A2">
              <w:rPr>
                <w:rFonts w:cstheme="minorHAnsi"/>
              </w:rPr>
              <w:t>Nos casos de utilização de pesquisa direta com fornecedores, na hipótese em que ela for cabível, foi observado o número mínimo de consulta a três fornecedores ou foram instruídos os autos com as devidas justificativas?</w:t>
            </w:r>
            <w:r w:rsidRPr="008A28A2">
              <w:rPr>
                <w:rStyle w:val="Refdenotadefim"/>
                <w:rFonts w:cstheme="minorHAnsi"/>
              </w:rPr>
              <w:t xml:space="preserve"> </w:t>
            </w:r>
            <w:r w:rsidRPr="008A28A2">
              <w:rPr>
                <w:rStyle w:val="Refdenotadefim"/>
                <w:rFonts w:cstheme="minorHAnsi"/>
              </w:rPr>
              <w:endnoteReference w:id="7"/>
            </w:r>
          </w:p>
        </w:tc>
        <w:sdt>
          <w:sdtPr>
            <w:rPr>
              <w:rFonts w:cstheme="minorHAnsi"/>
            </w:rPr>
            <w:id w:val="1398857439"/>
            <w:placeholder>
              <w:docPart w:val="5D43FD2AC2D24D8A861A10DEC16400A8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4F0AFF33" w14:textId="77777777" w:rsidR="00DD5C0B" w:rsidRPr="008A28A2" w:rsidRDefault="00DD5C0B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73ED2A0E" w14:textId="77777777" w:rsidR="00DD5C0B" w:rsidRPr="008A28A2" w:rsidRDefault="00DD5C0B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DD5C0B" w:rsidRPr="008A28A2" w14:paraId="237E3C79" w14:textId="77777777" w:rsidTr="006C160B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1FB02126" w14:textId="77777777" w:rsidR="00DD5C0B" w:rsidRPr="008A28A2" w:rsidRDefault="00DD5C0B" w:rsidP="006C160B">
            <w:pPr>
              <w:autoSpaceDE w:val="0"/>
              <w:autoSpaceDN w:val="0"/>
              <w:adjustRightInd w:val="0"/>
              <w:ind w:left="29"/>
              <w:jc w:val="both"/>
              <w:rPr>
                <w:rFonts w:cstheme="minorHAnsi"/>
              </w:rPr>
            </w:pPr>
            <w:r w:rsidRPr="008A28A2">
              <w:rPr>
                <w:rFonts w:cstheme="minorHAnsi"/>
              </w:rPr>
              <w:t xml:space="preserve">Nos casos de utilização de pesquisa direta com fornecedores, foi certificada a observância de os orçamentos obtidos serem datados no máximo com 6 meses de antecedência da data prevista para divulgação do edital </w:t>
            </w:r>
            <w:r w:rsidRPr="008A28A2">
              <w:rPr>
                <w:rFonts w:cstheme="minorHAnsi"/>
              </w:rPr>
              <w:lastRenderedPageBreak/>
              <w:t>ou certificado que haverá a devida atualização caso ultrapassado esse prazo?</w:t>
            </w:r>
            <w:r w:rsidRPr="008A28A2">
              <w:rPr>
                <w:rStyle w:val="Refdenotadefim"/>
                <w:rFonts w:cstheme="minorHAnsi"/>
              </w:rPr>
              <w:t xml:space="preserve"> </w:t>
            </w:r>
            <w:r w:rsidRPr="008A28A2">
              <w:rPr>
                <w:rStyle w:val="Refdenotadefim"/>
                <w:rFonts w:cstheme="minorHAnsi"/>
              </w:rPr>
              <w:endnoteReference w:id="8"/>
            </w:r>
          </w:p>
        </w:tc>
        <w:sdt>
          <w:sdtPr>
            <w:rPr>
              <w:rFonts w:cstheme="minorHAnsi"/>
            </w:rPr>
            <w:id w:val="-1915772858"/>
            <w:placeholder>
              <w:docPart w:val="859E88F720A54D60B5E224D26AD0AECF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42F469C6" w14:textId="77777777" w:rsidR="00DD5C0B" w:rsidRPr="008A28A2" w:rsidRDefault="00DD5C0B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358AA8E5" w14:textId="77777777" w:rsidR="00DD5C0B" w:rsidRPr="008A28A2" w:rsidRDefault="00DD5C0B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DD5C0B" w:rsidRPr="008A28A2" w14:paraId="490E30B9" w14:textId="77777777" w:rsidTr="00370990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3CE2BB49" w14:textId="77777777" w:rsidR="00DD5C0B" w:rsidRPr="008A28A2" w:rsidRDefault="00DD5C0B" w:rsidP="006C160B">
            <w:pPr>
              <w:autoSpaceDE w:val="0"/>
              <w:autoSpaceDN w:val="0"/>
              <w:adjustRightInd w:val="0"/>
              <w:ind w:left="29"/>
              <w:jc w:val="both"/>
              <w:rPr>
                <w:rFonts w:cstheme="minorHAnsi"/>
              </w:rPr>
            </w:pPr>
            <w:r w:rsidRPr="008A28A2">
              <w:rPr>
                <w:rFonts w:cstheme="minorHAnsi"/>
              </w:rPr>
              <w:t>Caso realizada pesquisa direta com fornecedores, foi certificado que que o prazo de resposta concedido foi compatível com a complexidade do objeto da licitação?</w:t>
            </w:r>
            <w:r w:rsidRPr="008A28A2">
              <w:rPr>
                <w:rStyle w:val="Refdenotadefim"/>
                <w:rFonts w:cstheme="minorHAnsi"/>
              </w:rPr>
              <w:endnoteReference w:id="9"/>
            </w:r>
          </w:p>
        </w:tc>
        <w:sdt>
          <w:sdtPr>
            <w:rPr>
              <w:rFonts w:cstheme="minorHAnsi"/>
            </w:rPr>
            <w:id w:val="-359198878"/>
            <w:placeholder>
              <w:docPart w:val="E52A5C08B88849CD816D8028407D1E5E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6137A460" w14:textId="77777777" w:rsidR="00DD5C0B" w:rsidRPr="008A28A2" w:rsidRDefault="00DD5C0B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2EA9F44E" w14:textId="77777777" w:rsidR="00DD5C0B" w:rsidRPr="008A28A2" w:rsidRDefault="00DD5C0B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DD5C0B" w:rsidRPr="008A28A2" w14:paraId="6EF8B6FB" w14:textId="77777777" w:rsidTr="006C160B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4070019F" w14:textId="77777777" w:rsidR="00DD5C0B" w:rsidRPr="008A28A2" w:rsidRDefault="00DD5C0B" w:rsidP="006C160B">
            <w:pPr>
              <w:autoSpaceDE w:val="0"/>
              <w:autoSpaceDN w:val="0"/>
              <w:adjustRightInd w:val="0"/>
              <w:ind w:left="29"/>
              <w:jc w:val="both"/>
              <w:rPr>
                <w:rFonts w:cstheme="minorHAnsi"/>
              </w:rPr>
            </w:pPr>
            <w:r w:rsidRPr="008A28A2">
              <w:rPr>
                <w:rFonts w:cstheme="minorHAnsi"/>
              </w:rPr>
              <w:t xml:space="preserve">Caso realizada pesquisa direta com fornecedores, foi certificado que os orçamentos contêm: a) descrição do objeto, valor unitário e total; b) número do Cadastro de Pessoa Física - CPF ou do Cadastro Nacional de Pessoa Jurídica - CNPJ do proponente; c) endereços físico e eletrônico e telefone de contato; d) data de emissão; e </w:t>
            </w:r>
            <w:proofErr w:type="spellStart"/>
            <w:r w:rsidRPr="008A28A2">
              <w:rPr>
                <w:rFonts w:cstheme="minorHAnsi"/>
              </w:rPr>
              <w:t>e</w:t>
            </w:r>
            <w:proofErr w:type="spellEnd"/>
            <w:r w:rsidRPr="008A28A2">
              <w:rPr>
                <w:rFonts w:cstheme="minorHAnsi"/>
              </w:rPr>
              <w:t>) nome completo e identificação do responsável?</w:t>
            </w:r>
            <w:r w:rsidRPr="008A28A2">
              <w:rPr>
                <w:rStyle w:val="Refdenotadefim"/>
                <w:rFonts w:cstheme="minorHAnsi"/>
              </w:rPr>
              <w:endnoteReference w:id="10"/>
            </w:r>
          </w:p>
        </w:tc>
        <w:sdt>
          <w:sdtPr>
            <w:rPr>
              <w:rFonts w:cstheme="minorHAnsi"/>
            </w:rPr>
            <w:id w:val="-604582000"/>
            <w:placeholder>
              <w:docPart w:val="FC3F1E4D4F3E4A01B109EAC2BC15B4CD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23FB177E" w14:textId="77777777" w:rsidR="00DD5C0B" w:rsidRPr="008A28A2" w:rsidRDefault="00DD5C0B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72C0F15F" w14:textId="77777777" w:rsidR="00DD5C0B" w:rsidRPr="008A28A2" w:rsidRDefault="00DD5C0B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DD5C0B" w:rsidRPr="008A28A2" w14:paraId="057A05F3" w14:textId="77777777" w:rsidTr="00370990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5690A38F" w14:textId="77777777" w:rsidR="00DD5C0B" w:rsidRPr="008A28A2" w:rsidRDefault="00DD5C0B" w:rsidP="006C160B">
            <w:pPr>
              <w:autoSpaceDE w:val="0"/>
              <w:autoSpaceDN w:val="0"/>
              <w:adjustRightInd w:val="0"/>
              <w:ind w:left="29"/>
              <w:jc w:val="both"/>
              <w:rPr>
                <w:rFonts w:cstheme="minorHAnsi"/>
              </w:rPr>
            </w:pPr>
            <w:r w:rsidRPr="007A2A03">
              <w:rPr>
                <w:rFonts w:cstheme="minorHAnsi"/>
                <w:color w:val="000000" w:themeColor="text1"/>
                <w:sz w:val="24"/>
                <w:szCs w:val="24"/>
              </w:rPr>
              <w:t>Caso realizada pesquisa direta com fornecedores, foi certificado que a consulta conteve informação das características da contratação contidas no art. 4º do Decreto Municipal n° 3.884/2024</w:t>
            </w:r>
            <w:r w:rsidRPr="00251A56">
              <w:rPr>
                <w:rFonts w:cstheme="minorHAnsi"/>
                <w:sz w:val="24"/>
                <w:szCs w:val="24"/>
              </w:rPr>
              <w:t>, com vistas à melhor caracterização das condições comerciais praticadas para o objeto a ser contratado</w:t>
            </w:r>
            <w:r w:rsidRPr="008A28A2">
              <w:rPr>
                <w:rFonts w:cstheme="minorHAnsi"/>
              </w:rPr>
              <w:t>?</w:t>
            </w:r>
            <w:r w:rsidRPr="008A28A2">
              <w:rPr>
                <w:rStyle w:val="Refdenotadefim"/>
                <w:rFonts w:cstheme="minorHAnsi"/>
              </w:rPr>
              <w:endnoteReference w:id="11"/>
            </w:r>
          </w:p>
        </w:tc>
        <w:sdt>
          <w:sdtPr>
            <w:rPr>
              <w:rFonts w:cstheme="minorHAnsi"/>
            </w:rPr>
            <w:id w:val="-1347319508"/>
            <w:placeholder>
              <w:docPart w:val="841997918B974459BBF9F61EEE03036B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05DF7FD7" w14:textId="77777777" w:rsidR="00DD5C0B" w:rsidRPr="008A28A2" w:rsidRDefault="00DD5C0B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6A381B3E" w14:textId="77777777" w:rsidR="00DD5C0B" w:rsidRPr="008A28A2" w:rsidRDefault="00DD5C0B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DD5C0B" w:rsidRPr="008A28A2" w14:paraId="67BF0C22" w14:textId="77777777" w:rsidTr="006C160B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3542E863" w14:textId="77777777" w:rsidR="00DD5C0B" w:rsidRPr="008A28A2" w:rsidRDefault="00DD5C0B" w:rsidP="006C160B">
            <w:pPr>
              <w:autoSpaceDE w:val="0"/>
              <w:autoSpaceDN w:val="0"/>
              <w:adjustRightInd w:val="0"/>
              <w:ind w:left="29"/>
              <w:jc w:val="both"/>
              <w:rPr>
                <w:rFonts w:cstheme="minorHAnsi"/>
              </w:rPr>
            </w:pPr>
            <w:r w:rsidRPr="008A28A2">
              <w:rPr>
                <w:rFonts w:cstheme="minorHAnsi"/>
              </w:rPr>
              <w:t>Caso realizada pesquisa direta com fornecedores, consta dos autos a relação de fornecedores que foram consultados e não enviaram propostas como resposta à solicitação feita?</w:t>
            </w:r>
            <w:r w:rsidRPr="008A28A2">
              <w:rPr>
                <w:rStyle w:val="Refdenotadefim"/>
                <w:rFonts w:cstheme="minorHAnsi"/>
              </w:rPr>
              <w:endnoteReference w:id="12"/>
            </w:r>
          </w:p>
        </w:tc>
        <w:sdt>
          <w:sdtPr>
            <w:rPr>
              <w:rFonts w:cstheme="minorHAnsi"/>
            </w:rPr>
            <w:id w:val="-1490935750"/>
            <w:placeholder>
              <w:docPart w:val="22D88FDF43784B9BAEA86A6BF4D9C636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62D9DEC7" w14:textId="77777777" w:rsidR="00DD5C0B" w:rsidRPr="008A28A2" w:rsidRDefault="00DD5C0B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5B4456B4" w14:textId="77777777" w:rsidR="00DD5C0B" w:rsidRPr="008A28A2" w:rsidRDefault="00DD5C0B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DD5C0B" w:rsidRPr="008A28A2" w14:paraId="3D66E7C6" w14:textId="77777777" w:rsidTr="00370990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27415EE7" w14:textId="77777777" w:rsidR="00DD5C0B" w:rsidRPr="008A28A2" w:rsidRDefault="00DD5C0B" w:rsidP="006C160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8A28A2">
              <w:rPr>
                <w:rFonts w:cstheme="minorHAnsi"/>
              </w:rPr>
              <w:t>Consta dos autos a motivação sobre o momento da divulgação do orçamento da licitação?</w:t>
            </w:r>
            <w:r w:rsidRPr="008A28A2">
              <w:rPr>
                <w:rStyle w:val="Refdenotadefim"/>
                <w:rFonts w:cstheme="minorHAnsi"/>
              </w:rPr>
              <w:endnoteReference w:id="13"/>
            </w:r>
          </w:p>
        </w:tc>
        <w:sdt>
          <w:sdtPr>
            <w:rPr>
              <w:rFonts w:cstheme="minorHAnsi"/>
            </w:rPr>
            <w:id w:val="929619993"/>
            <w:placeholder>
              <w:docPart w:val="AF8FB0536E78461C9735AF5E6FF85CB8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11E282A3" w14:textId="77777777" w:rsidR="00DD5C0B" w:rsidRPr="008A28A2" w:rsidRDefault="00DD5C0B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39BA5BF7" w14:textId="77777777" w:rsidR="00DD5C0B" w:rsidRPr="008A28A2" w:rsidRDefault="00DD5C0B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</w:tbl>
    <w:p w14:paraId="21C81933" w14:textId="77777777" w:rsidR="00585AB2" w:rsidRDefault="00585AB2" w:rsidP="00585AB2">
      <w:pPr>
        <w:spacing w:after="0" w:line="240" w:lineRule="auto"/>
        <w:jc w:val="both"/>
      </w:pPr>
    </w:p>
    <w:p w14:paraId="5CD45E0C" w14:textId="77777777" w:rsidR="005E27DE" w:rsidRDefault="005E27DE"/>
    <w:sectPr w:rsidR="005E27DE">
      <w:headerReference w:type="default" r:id="rId7"/>
      <w:footerReference w:type="default" r:id="rId8"/>
      <w:endnotePr>
        <w:numFmt w:val="decimal"/>
      </w:endnote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D3146" w14:textId="77777777" w:rsidR="00585AB2" w:rsidRDefault="00585AB2" w:rsidP="00585AB2">
      <w:pPr>
        <w:spacing w:after="0" w:line="240" w:lineRule="auto"/>
      </w:pPr>
      <w:r>
        <w:separator/>
      </w:r>
    </w:p>
  </w:endnote>
  <w:endnote w:type="continuationSeparator" w:id="0">
    <w:p w14:paraId="777D3C7F" w14:textId="77777777" w:rsidR="00585AB2" w:rsidRDefault="00585AB2" w:rsidP="00585AB2">
      <w:pPr>
        <w:spacing w:after="0" w:line="240" w:lineRule="auto"/>
      </w:pPr>
      <w:r>
        <w:continuationSeparator/>
      </w:r>
    </w:p>
  </w:endnote>
  <w:endnote w:id="1">
    <w:p w14:paraId="2FD676FD" w14:textId="77777777" w:rsidR="00DD5C0B" w:rsidRPr="00665656" w:rsidRDefault="00DD5C0B" w:rsidP="00DD5C0B">
      <w:pPr>
        <w:pStyle w:val="Textodenotadefim"/>
        <w:ind w:left="-426" w:right="-427"/>
        <w:jc w:val="both"/>
        <w:rPr>
          <w:rFonts w:cstheme="minorHAnsi"/>
          <w:color w:val="000000" w:themeColor="text1"/>
          <w:lang w:val="de-DE"/>
        </w:rPr>
      </w:pPr>
      <w:r w:rsidRPr="00665656">
        <w:rPr>
          <w:rStyle w:val="Refdenotadefim"/>
          <w:rFonts w:cstheme="minorHAnsi"/>
          <w:color w:val="000000" w:themeColor="text1"/>
        </w:rPr>
        <w:endnoteRef/>
      </w:r>
      <w:r w:rsidRPr="00665656">
        <w:rPr>
          <w:rFonts w:cstheme="minorHAnsi"/>
          <w:color w:val="000000" w:themeColor="text1"/>
          <w:lang w:val="de-DE"/>
        </w:rPr>
        <w:t xml:space="preserve"> Art. 18, IV, da Lei 14133/21. Art. 9º da IN Seges 65/21, c.c. art. 30, X, da IN Seges 5/2017;</w:t>
      </w:r>
    </w:p>
  </w:endnote>
  <w:endnote w:id="2">
    <w:p w14:paraId="519F9C81" w14:textId="77777777" w:rsidR="00DD5C0B" w:rsidRPr="00665656" w:rsidRDefault="00DD5C0B" w:rsidP="00DD5C0B">
      <w:pPr>
        <w:pStyle w:val="Textodenotadefim"/>
        <w:ind w:left="-426" w:right="-427"/>
        <w:jc w:val="both"/>
        <w:rPr>
          <w:rFonts w:cstheme="minorHAnsi"/>
          <w:color w:val="000000" w:themeColor="text1"/>
          <w:lang w:val="en-US"/>
        </w:rPr>
      </w:pPr>
      <w:r w:rsidRPr="00665656">
        <w:rPr>
          <w:rStyle w:val="Refdenotadefim"/>
          <w:rFonts w:cstheme="minorHAnsi"/>
          <w:color w:val="000000" w:themeColor="text1"/>
        </w:rPr>
        <w:endnoteRef/>
      </w:r>
      <w:r w:rsidRPr="00665656">
        <w:rPr>
          <w:rFonts w:cstheme="minorHAnsi"/>
          <w:color w:val="000000" w:themeColor="text1"/>
          <w:lang w:val="en-US"/>
        </w:rPr>
        <w:t xml:space="preserve"> Art. 23 da Lei 14133/21. </w:t>
      </w:r>
    </w:p>
  </w:endnote>
  <w:endnote w:id="3">
    <w:p w14:paraId="7343DD79" w14:textId="77777777" w:rsidR="00DD5C0B" w:rsidRPr="00665656" w:rsidRDefault="00DD5C0B" w:rsidP="00DD5C0B">
      <w:pPr>
        <w:pStyle w:val="Textodenotadefim"/>
        <w:ind w:left="-426" w:right="-427"/>
        <w:jc w:val="both"/>
        <w:rPr>
          <w:rFonts w:cstheme="minorHAnsi"/>
          <w:color w:val="000000" w:themeColor="text1"/>
          <w:lang w:val="en-US"/>
        </w:rPr>
      </w:pPr>
      <w:r w:rsidRPr="00665656">
        <w:rPr>
          <w:rStyle w:val="Refdenotadefim"/>
          <w:rFonts w:cstheme="minorHAnsi"/>
          <w:color w:val="000000" w:themeColor="text1"/>
        </w:rPr>
        <w:endnoteRef/>
      </w:r>
      <w:r w:rsidRPr="00665656">
        <w:rPr>
          <w:rFonts w:cstheme="minorHAnsi"/>
          <w:color w:val="000000" w:themeColor="text1"/>
          <w:lang w:val="en-US"/>
        </w:rPr>
        <w:t xml:space="preserve"> Art. 6º, §6º, da IN </w:t>
      </w:r>
      <w:proofErr w:type="spellStart"/>
      <w:r w:rsidRPr="00665656">
        <w:rPr>
          <w:rFonts w:cstheme="minorHAnsi"/>
          <w:color w:val="000000" w:themeColor="text1"/>
          <w:lang w:val="en-US"/>
        </w:rPr>
        <w:t>Seges</w:t>
      </w:r>
      <w:proofErr w:type="spellEnd"/>
      <w:r w:rsidRPr="00665656">
        <w:rPr>
          <w:rFonts w:cstheme="minorHAnsi"/>
          <w:color w:val="000000" w:themeColor="text1"/>
          <w:lang w:val="en-US"/>
        </w:rPr>
        <w:t xml:space="preserve"> nº 65/21. </w:t>
      </w:r>
    </w:p>
  </w:endnote>
  <w:endnote w:id="4">
    <w:p w14:paraId="0D945848" w14:textId="77777777" w:rsidR="00DD5C0B" w:rsidRPr="00665656" w:rsidRDefault="00DD5C0B" w:rsidP="00DD5C0B">
      <w:pPr>
        <w:pStyle w:val="Textodenotadefim"/>
        <w:ind w:left="-426" w:right="-427"/>
        <w:jc w:val="both"/>
        <w:rPr>
          <w:rFonts w:cstheme="minorHAnsi"/>
          <w:color w:val="000000" w:themeColor="text1"/>
          <w:lang w:val="en-US"/>
        </w:rPr>
      </w:pPr>
      <w:r w:rsidRPr="00665656">
        <w:rPr>
          <w:rStyle w:val="Refdenotadefim"/>
          <w:rFonts w:cstheme="minorHAnsi"/>
          <w:color w:val="000000" w:themeColor="text1"/>
        </w:rPr>
        <w:endnoteRef/>
      </w:r>
      <w:r w:rsidRPr="00665656">
        <w:rPr>
          <w:rFonts w:cstheme="minorHAnsi"/>
          <w:color w:val="000000" w:themeColor="text1"/>
          <w:lang w:val="en-US"/>
        </w:rPr>
        <w:t xml:space="preserve"> Art. 83 do </w:t>
      </w:r>
      <w:proofErr w:type="spellStart"/>
      <w:r w:rsidRPr="00665656">
        <w:rPr>
          <w:rFonts w:cstheme="minorHAnsi"/>
          <w:color w:val="000000" w:themeColor="text1"/>
          <w:lang w:val="en-US"/>
        </w:rPr>
        <w:t>Decreto</w:t>
      </w:r>
      <w:proofErr w:type="spellEnd"/>
      <w:r w:rsidRPr="00665656">
        <w:rPr>
          <w:rFonts w:cstheme="minorHAnsi"/>
          <w:color w:val="000000" w:themeColor="text1"/>
          <w:lang w:val="en-US"/>
        </w:rPr>
        <w:t xml:space="preserve"> Municipal n°3.884/2024.</w:t>
      </w:r>
    </w:p>
  </w:endnote>
  <w:endnote w:id="5">
    <w:p w14:paraId="0F0B763C" w14:textId="77777777" w:rsidR="00DD5C0B" w:rsidRPr="00665656" w:rsidRDefault="00DD5C0B" w:rsidP="00DD5C0B">
      <w:pPr>
        <w:pStyle w:val="Textodenotadefim"/>
        <w:ind w:left="-426" w:right="-427"/>
        <w:jc w:val="both"/>
        <w:rPr>
          <w:rFonts w:cstheme="minorHAnsi"/>
          <w:color w:val="000000" w:themeColor="text1"/>
          <w:lang w:val="it-IT"/>
        </w:rPr>
      </w:pPr>
      <w:r w:rsidRPr="00665656">
        <w:rPr>
          <w:rStyle w:val="Refdenotadefim"/>
          <w:rFonts w:cstheme="minorHAnsi"/>
          <w:color w:val="000000" w:themeColor="text1"/>
        </w:rPr>
        <w:endnoteRef/>
      </w:r>
      <w:r w:rsidRPr="00665656">
        <w:rPr>
          <w:rFonts w:cstheme="minorHAnsi"/>
          <w:color w:val="000000" w:themeColor="text1"/>
          <w:lang w:val="it-IT"/>
        </w:rPr>
        <w:t xml:space="preserve"> </w:t>
      </w:r>
      <w:r w:rsidRPr="00665656">
        <w:rPr>
          <w:rFonts w:cstheme="minorHAnsi"/>
          <w:color w:val="000000" w:themeColor="text1"/>
          <w:lang w:val="en-US"/>
        </w:rPr>
        <w:t xml:space="preserve">Art. 85, </w:t>
      </w:r>
      <w:proofErr w:type="spellStart"/>
      <w:proofErr w:type="gramStart"/>
      <w:r w:rsidRPr="00665656">
        <w:rPr>
          <w:rFonts w:cstheme="minorHAnsi"/>
          <w:color w:val="000000" w:themeColor="text1"/>
          <w:lang w:val="en-US"/>
        </w:rPr>
        <w:t>inc.I</w:t>
      </w:r>
      <w:proofErr w:type="spellEnd"/>
      <w:proofErr w:type="gramEnd"/>
      <w:r w:rsidRPr="00665656">
        <w:rPr>
          <w:rFonts w:cstheme="minorHAnsi"/>
          <w:color w:val="000000" w:themeColor="text1"/>
          <w:lang w:val="en-US"/>
        </w:rPr>
        <w:t xml:space="preserve">, do </w:t>
      </w:r>
      <w:proofErr w:type="spellStart"/>
      <w:r w:rsidRPr="00665656">
        <w:rPr>
          <w:rFonts w:cstheme="minorHAnsi"/>
          <w:color w:val="000000" w:themeColor="text1"/>
          <w:lang w:val="en-US"/>
        </w:rPr>
        <w:t>Decreto</w:t>
      </w:r>
      <w:proofErr w:type="spellEnd"/>
      <w:r w:rsidRPr="00665656">
        <w:rPr>
          <w:rFonts w:cstheme="minorHAnsi"/>
          <w:color w:val="000000" w:themeColor="text1"/>
          <w:lang w:val="en-US"/>
        </w:rPr>
        <w:t xml:space="preserve"> Municipal n°3.884/2024.</w:t>
      </w:r>
    </w:p>
  </w:endnote>
  <w:endnote w:id="6">
    <w:p w14:paraId="45C3987D" w14:textId="77777777" w:rsidR="00DD5C0B" w:rsidRPr="00665656" w:rsidRDefault="00DD5C0B" w:rsidP="00DD5C0B">
      <w:pPr>
        <w:pStyle w:val="Textodenotadefim"/>
        <w:ind w:left="-426" w:right="-427"/>
        <w:jc w:val="both"/>
        <w:rPr>
          <w:rFonts w:cstheme="minorHAnsi"/>
          <w:color w:val="000000" w:themeColor="text1"/>
          <w:lang w:val="de-DE"/>
        </w:rPr>
      </w:pPr>
      <w:r w:rsidRPr="00665656">
        <w:rPr>
          <w:rStyle w:val="Refdenotadefim"/>
          <w:rFonts w:cstheme="minorHAnsi"/>
          <w:color w:val="000000" w:themeColor="text1"/>
        </w:rPr>
        <w:endnoteRef/>
      </w:r>
      <w:r w:rsidRPr="00665656">
        <w:rPr>
          <w:rFonts w:cstheme="minorHAnsi"/>
          <w:color w:val="000000" w:themeColor="text1"/>
          <w:lang w:val="de-DE"/>
        </w:rPr>
        <w:t xml:space="preserve"> </w:t>
      </w:r>
      <w:r w:rsidRPr="00665656">
        <w:rPr>
          <w:rFonts w:cstheme="minorHAnsi"/>
          <w:color w:val="000000" w:themeColor="text1"/>
          <w:lang w:val="en-US"/>
        </w:rPr>
        <w:t xml:space="preserve">Art. 85, inc. II, e §4º, do </w:t>
      </w:r>
      <w:proofErr w:type="spellStart"/>
      <w:r w:rsidRPr="00665656">
        <w:rPr>
          <w:rFonts w:cstheme="minorHAnsi"/>
          <w:color w:val="000000" w:themeColor="text1"/>
          <w:lang w:val="en-US"/>
        </w:rPr>
        <w:t>Decreto</w:t>
      </w:r>
      <w:proofErr w:type="spellEnd"/>
      <w:r w:rsidRPr="00665656">
        <w:rPr>
          <w:rFonts w:cstheme="minorHAnsi"/>
          <w:color w:val="000000" w:themeColor="text1"/>
          <w:lang w:val="en-US"/>
        </w:rPr>
        <w:t xml:space="preserve"> Municipal n°3.884/2024</w:t>
      </w:r>
      <w:r w:rsidRPr="00665656">
        <w:rPr>
          <w:rFonts w:cstheme="minorHAnsi"/>
          <w:color w:val="000000" w:themeColor="text1"/>
          <w:lang w:val="de-DE"/>
        </w:rPr>
        <w:t>.</w:t>
      </w:r>
    </w:p>
  </w:endnote>
  <w:endnote w:id="7">
    <w:p w14:paraId="7BBDD231" w14:textId="77777777" w:rsidR="00DD5C0B" w:rsidRPr="00665656" w:rsidRDefault="00DD5C0B" w:rsidP="00DD5C0B">
      <w:pPr>
        <w:pStyle w:val="Textodenotadefim"/>
        <w:ind w:left="-426" w:right="-427"/>
        <w:jc w:val="both"/>
        <w:rPr>
          <w:rFonts w:cstheme="minorHAnsi"/>
          <w:color w:val="000000" w:themeColor="text1"/>
          <w:lang w:val="de-DE"/>
        </w:rPr>
      </w:pPr>
      <w:r w:rsidRPr="00665656">
        <w:rPr>
          <w:rStyle w:val="Refdenotadefim"/>
          <w:rFonts w:cstheme="minorHAnsi"/>
          <w:color w:val="000000" w:themeColor="text1"/>
        </w:rPr>
        <w:endnoteRef/>
      </w:r>
      <w:r w:rsidRPr="00665656">
        <w:rPr>
          <w:rFonts w:cstheme="minorHAnsi"/>
          <w:color w:val="000000" w:themeColor="text1"/>
          <w:lang w:val="de-DE"/>
        </w:rPr>
        <w:t xml:space="preserve"> </w:t>
      </w:r>
      <w:r w:rsidRPr="00665656">
        <w:rPr>
          <w:rFonts w:cstheme="minorHAnsi"/>
          <w:color w:val="000000" w:themeColor="text1"/>
          <w:lang w:val="en-US"/>
        </w:rPr>
        <w:t xml:space="preserve"> Art. 85, IV do </w:t>
      </w:r>
      <w:proofErr w:type="spellStart"/>
      <w:r w:rsidRPr="00665656">
        <w:rPr>
          <w:rFonts w:cstheme="minorHAnsi"/>
          <w:color w:val="000000" w:themeColor="text1"/>
          <w:lang w:val="en-US"/>
        </w:rPr>
        <w:t>Decreto</w:t>
      </w:r>
      <w:proofErr w:type="spellEnd"/>
      <w:r w:rsidRPr="00665656">
        <w:rPr>
          <w:rFonts w:cstheme="minorHAnsi"/>
          <w:color w:val="000000" w:themeColor="text1"/>
          <w:lang w:val="en-US"/>
        </w:rPr>
        <w:t xml:space="preserve"> Municipal n°3.884/2024</w:t>
      </w:r>
    </w:p>
  </w:endnote>
  <w:endnote w:id="8">
    <w:p w14:paraId="3C359963" w14:textId="77777777" w:rsidR="00DD5C0B" w:rsidRPr="00665656" w:rsidRDefault="00DD5C0B" w:rsidP="00DD5C0B">
      <w:pPr>
        <w:pStyle w:val="Textodenotadefim"/>
        <w:ind w:left="-426" w:right="-427"/>
        <w:jc w:val="both"/>
        <w:rPr>
          <w:rFonts w:cstheme="minorHAnsi"/>
          <w:color w:val="000000" w:themeColor="text1"/>
          <w:lang w:val="en-US"/>
        </w:rPr>
      </w:pPr>
      <w:r w:rsidRPr="00665656">
        <w:rPr>
          <w:rStyle w:val="Refdenotadefim"/>
          <w:rFonts w:cstheme="minorHAnsi"/>
          <w:color w:val="000000" w:themeColor="text1"/>
        </w:rPr>
        <w:endnoteRef/>
      </w:r>
      <w:r w:rsidRPr="00665656">
        <w:rPr>
          <w:rFonts w:cstheme="minorHAnsi"/>
          <w:color w:val="000000" w:themeColor="text1"/>
          <w:lang w:val="en-US"/>
        </w:rPr>
        <w:t xml:space="preserve"> Art. 85, IV do </w:t>
      </w:r>
      <w:proofErr w:type="spellStart"/>
      <w:r w:rsidRPr="00665656">
        <w:rPr>
          <w:rFonts w:cstheme="minorHAnsi"/>
          <w:color w:val="000000" w:themeColor="text1"/>
          <w:lang w:val="en-US"/>
        </w:rPr>
        <w:t>Decreto</w:t>
      </w:r>
      <w:proofErr w:type="spellEnd"/>
      <w:r w:rsidRPr="00665656">
        <w:rPr>
          <w:rFonts w:cstheme="minorHAnsi"/>
          <w:color w:val="000000" w:themeColor="text1"/>
          <w:lang w:val="en-US"/>
        </w:rPr>
        <w:t xml:space="preserve"> Municipal n°3.884/2024</w:t>
      </w:r>
    </w:p>
  </w:endnote>
  <w:endnote w:id="9">
    <w:p w14:paraId="6F4A40E8" w14:textId="77777777" w:rsidR="00DD5C0B" w:rsidRPr="00665656" w:rsidRDefault="00DD5C0B" w:rsidP="00DD5C0B">
      <w:pPr>
        <w:pStyle w:val="Textodenotadefim"/>
        <w:ind w:left="-426" w:right="-427"/>
        <w:jc w:val="both"/>
        <w:rPr>
          <w:rFonts w:cstheme="minorHAnsi"/>
          <w:color w:val="000000" w:themeColor="text1"/>
          <w:lang w:val="it-IT"/>
        </w:rPr>
      </w:pPr>
      <w:r w:rsidRPr="00665656">
        <w:rPr>
          <w:rStyle w:val="Refdenotadefim"/>
          <w:rFonts w:cstheme="minorHAnsi"/>
          <w:color w:val="000000" w:themeColor="text1"/>
        </w:rPr>
        <w:endnoteRef/>
      </w:r>
      <w:r w:rsidRPr="00665656">
        <w:rPr>
          <w:rFonts w:cstheme="minorHAnsi"/>
          <w:color w:val="000000" w:themeColor="text1"/>
          <w:lang w:val="it-IT"/>
        </w:rPr>
        <w:t xml:space="preserve"> </w:t>
      </w:r>
      <w:r w:rsidRPr="00665656">
        <w:rPr>
          <w:rFonts w:cstheme="minorHAnsi"/>
          <w:color w:val="000000" w:themeColor="text1"/>
          <w:lang w:val="en-US"/>
        </w:rPr>
        <w:t xml:space="preserve">Art. 85, §3º, </w:t>
      </w:r>
      <w:proofErr w:type="spellStart"/>
      <w:proofErr w:type="gramStart"/>
      <w:r w:rsidRPr="00665656">
        <w:rPr>
          <w:rFonts w:cstheme="minorHAnsi"/>
          <w:color w:val="000000" w:themeColor="text1"/>
          <w:lang w:val="en-US"/>
        </w:rPr>
        <w:t>inc.I</w:t>
      </w:r>
      <w:proofErr w:type="spellEnd"/>
      <w:proofErr w:type="gramEnd"/>
      <w:r w:rsidRPr="00665656">
        <w:rPr>
          <w:rFonts w:cstheme="minorHAnsi"/>
          <w:color w:val="000000" w:themeColor="text1"/>
          <w:lang w:val="en-US"/>
        </w:rPr>
        <w:t xml:space="preserve">, do </w:t>
      </w:r>
      <w:proofErr w:type="spellStart"/>
      <w:r w:rsidRPr="00665656">
        <w:rPr>
          <w:rFonts w:cstheme="minorHAnsi"/>
          <w:color w:val="000000" w:themeColor="text1"/>
          <w:lang w:val="en-US"/>
        </w:rPr>
        <w:t>Decreto</w:t>
      </w:r>
      <w:proofErr w:type="spellEnd"/>
      <w:r w:rsidRPr="00665656">
        <w:rPr>
          <w:rFonts w:cstheme="minorHAnsi"/>
          <w:color w:val="000000" w:themeColor="text1"/>
          <w:lang w:val="en-US"/>
        </w:rPr>
        <w:t xml:space="preserve"> Municipal n°3.884/2024</w:t>
      </w:r>
      <w:r w:rsidRPr="00665656">
        <w:rPr>
          <w:rFonts w:cstheme="minorHAnsi"/>
          <w:color w:val="000000" w:themeColor="text1"/>
          <w:lang w:val="it-IT"/>
        </w:rPr>
        <w:t>.</w:t>
      </w:r>
    </w:p>
  </w:endnote>
  <w:endnote w:id="10">
    <w:p w14:paraId="0EA8EB3C" w14:textId="77777777" w:rsidR="00DD5C0B" w:rsidRPr="00665656" w:rsidRDefault="00DD5C0B" w:rsidP="00DD5C0B">
      <w:pPr>
        <w:pStyle w:val="Textodenotadefim"/>
        <w:ind w:left="-426" w:right="-427"/>
        <w:jc w:val="both"/>
        <w:rPr>
          <w:rFonts w:cstheme="minorHAnsi"/>
          <w:color w:val="000000" w:themeColor="text1"/>
          <w:lang w:val="it-IT"/>
        </w:rPr>
      </w:pPr>
      <w:r w:rsidRPr="00665656">
        <w:rPr>
          <w:rStyle w:val="Refdenotadefim"/>
          <w:rFonts w:cstheme="minorHAnsi"/>
          <w:color w:val="000000" w:themeColor="text1"/>
        </w:rPr>
        <w:endnoteRef/>
      </w:r>
      <w:r w:rsidRPr="00665656">
        <w:rPr>
          <w:rFonts w:cstheme="minorHAnsi"/>
          <w:color w:val="000000" w:themeColor="text1"/>
          <w:lang w:val="it-IT"/>
        </w:rPr>
        <w:t xml:space="preserve"> </w:t>
      </w:r>
      <w:r w:rsidRPr="00665656">
        <w:rPr>
          <w:rFonts w:cstheme="minorHAnsi"/>
          <w:color w:val="000000" w:themeColor="text1"/>
          <w:lang w:val="en-US"/>
        </w:rPr>
        <w:t xml:space="preserve">Art. 85, §3º, </w:t>
      </w:r>
      <w:proofErr w:type="spellStart"/>
      <w:proofErr w:type="gramStart"/>
      <w:r w:rsidRPr="00665656">
        <w:rPr>
          <w:rFonts w:cstheme="minorHAnsi"/>
          <w:color w:val="000000" w:themeColor="text1"/>
          <w:lang w:val="en-US"/>
        </w:rPr>
        <w:t>inc.II</w:t>
      </w:r>
      <w:proofErr w:type="spellEnd"/>
      <w:proofErr w:type="gramEnd"/>
      <w:r w:rsidRPr="00665656">
        <w:rPr>
          <w:rFonts w:cstheme="minorHAnsi"/>
          <w:color w:val="000000" w:themeColor="text1"/>
          <w:lang w:val="en-US"/>
        </w:rPr>
        <w:t xml:space="preserve">, do </w:t>
      </w:r>
      <w:proofErr w:type="spellStart"/>
      <w:r w:rsidRPr="00665656">
        <w:rPr>
          <w:rFonts w:cstheme="minorHAnsi"/>
          <w:color w:val="000000" w:themeColor="text1"/>
          <w:lang w:val="en-US"/>
        </w:rPr>
        <w:t>Decreto</w:t>
      </w:r>
      <w:proofErr w:type="spellEnd"/>
      <w:r w:rsidRPr="00665656">
        <w:rPr>
          <w:rFonts w:cstheme="minorHAnsi"/>
          <w:color w:val="000000" w:themeColor="text1"/>
          <w:lang w:val="en-US"/>
        </w:rPr>
        <w:t xml:space="preserve"> Municipal n°3.884/2024</w:t>
      </w:r>
      <w:r w:rsidRPr="00665656">
        <w:rPr>
          <w:rFonts w:cstheme="minorHAnsi"/>
          <w:color w:val="000000" w:themeColor="text1"/>
          <w:lang w:val="it-IT"/>
        </w:rPr>
        <w:t>.</w:t>
      </w:r>
    </w:p>
  </w:endnote>
  <w:endnote w:id="11">
    <w:p w14:paraId="01552675" w14:textId="77777777" w:rsidR="00DD5C0B" w:rsidRPr="00665656" w:rsidRDefault="00DD5C0B" w:rsidP="00DD5C0B">
      <w:pPr>
        <w:pStyle w:val="Textodenotadefim"/>
        <w:ind w:left="-426" w:right="-427"/>
        <w:jc w:val="both"/>
        <w:rPr>
          <w:rFonts w:cstheme="minorHAnsi"/>
          <w:color w:val="000000" w:themeColor="text1"/>
        </w:rPr>
      </w:pPr>
      <w:r w:rsidRPr="00665656">
        <w:rPr>
          <w:rStyle w:val="Refdenotadefim"/>
          <w:rFonts w:cstheme="minorHAnsi"/>
          <w:color w:val="000000" w:themeColor="text1"/>
        </w:rPr>
        <w:endnoteRef/>
      </w:r>
      <w:r w:rsidRPr="00665656">
        <w:rPr>
          <w:rFonts w:cstheme="minorHAnsi"/>
          <w:color w:val="000000" w:themeColor="text1"/>
          <w:lang w:val="en-US"/>
        </w:rPr>
        <w:t xml:space="preserve">Art. 85, §3º, </w:t>
      </w:r>
      <w:proofErr w:type="spellStart"/>
      <w:r w:rsidRPr="00665656">
        <w:rPr>
          <w:rFonts w:cstheme="minorHAnsi"/>
          <w:color w:val="000000" w:themeColor="text1"/>
          <w:lang w:val="en-US"/>
        </w:rPr>
        <w:t>inciso</w:t>
      </w:r>
      <w:proofErr w:type="spellEnd"/>
      <w:r w:rsidRPr="00665656">
        <w:rPr>
          <w:rFonts w:cstheme="minorHAnsi"/>
          <w:color w:val="000000" w:themeColor="text1"/>
          <w:lang w:val="en-US"/>
        </w:rPr>
        <w:t xml:space="preserve"> III, do </w:t>
      </w:r>
      <w:proofErr w:type="spellStart"/>
      <w:r w:rsidRPr="00665656">
        <w:rPr>
          <w:rFonts w:cstheme="minorHAnsi"/>
          <w:color w:val="000000" w:themeColor="text1"/>
          <w:lang w:val="en-US"/>
        </w:rPr>
        <w:t>Decreto</w:t>
      </w:r>
      <w:proofErr w:type="spellEnd"/>
      <w:r w:rsidRPr="00665656">
        <w:rPr>
          <w:rFonts w:cstheme="minorHAnsi"/>
          <w:color w:val="000000" w:themeColor="text1"/>
          <w:lang w:val="en-US"/>
        </w:rPr>
        <w:t xml:space="preserve"> Municipal n°3.884/2024</w:t>
      </w:r>
    </w:p>
  </w:endnote>
  <w:endnote w:id="12">
    <w:p w14:paraId="3AB0F8D2" w14:textId="77777777" w:rsidR="00DD5C0B" w:rsidRPr="00665656" w:rsidRDefault="00DD5C0B" w:rsidP="00DD5C0B">
      <w:pPr>
        <w:pStyle w:val="Textodenotadefim"/>
        <w:ind w:left="-426" w:right="-427"/>
        <w:jc w:val="both"/>
        <w:rPr>
          <w:rFonts w:cstheme="minorHAnsi"/>
          <w:color w:val="000000" w:themeColor="text1"/>
          <w:lang w:val="it-IT"/>
        </w:rPr>
      </w:pPr>
      <w:r w:rsidRPr="00665656">
        <w:rPr>
          <w:rStyle w:val="Refdenotadefim"/>
          <w:rFonts w:cstheme="minorHAnsi"/>
          <w:color w:val="000000" w:themeColor="text1"/>
        </w:rPr>
        <w:endnoteRef/>
      </w:r>
      <w:r w:rsidRPr="00665656">
        <w:rPr>
          <w:rFonts w:cstheme="minorHAnsi"/>
          <w:color w:val="000000" w:themeColor="text1"/>
          <w:lang w:val="it-IT"/>
        </w:rPr>
        <w:t xml:space="preserve"> </w:t>
      </w:r>
      <w:r w:rsidRPr="00665656">
        <w:rPr>
          <w:rFonts w:cstheme="minorHAnsi"/>
          <w:color w:val="000000" w:themeColor="text1"/>
          <w:lang w:val="en-US"/>
        </w:rPr>
        <w:t xml:space="preserve">Art. 85, §3º, </w:t>
      </w:r>
      <w:proofErr w:type="spellStart"/>
      <w:r w:rsidRPr="00665656">
        <w:rPr>
          <w:rFonts w:cstheme="minorHAnsi"/>
          <w:color w:val="000000" w:themeColor="text1"/>
          <w:lang w:val="en-US"/>
        </w:rPr>
        <w:t>inciso</w:t>
      </w:r>
      <w:proofErr w:type="spellEnd"/>
      <w:r w:rsidRPr="00665656">
        <w:rPr>
          <w:rFonts w:cstheme="minorHAnsi"/>
          <w:color w:val="000000" w:themeColor="text1"/>
          <w:lang w:val="en-US"/>
        </w:rPr>
        <w:t xml:space="preserve"> IV, do </w:t>
      </w:r>
      <w:proofErr w:type="spellStart"/>
      <w:r w:rsidRPr="00665656">
        <w:rPr>
          <w:rFonts w:cstheme="minorHAnsi"/>
          <w:color w:val="000000" w:themeColor="text1"/>
          <w:lang w:val="en-US"/>
        </w:rPr>
        <w:t>Decreto</w:t>
      </w:r>
      <w:proofErr w:type="spellEnd"/>
      <w:r w:rsidRPr="00665656">
        <w:rPr>
          <w:rFonts w:cstheme="minorHAnsi"/>
          <w:color w:val="000000" w:themeColor="text1"/>
          <w:lang w:val="en-US"/>
        </w:rPr>
        <w:t xml:space="preserve"> Municipal n°3.884/2024</w:t>
      </w:r>
      <w:r w:rsidRPr="00665656">
        <w:rPr>
          <w:rFonts w:cstheme="minorHAnsi"/>
          <w:color w:val="000000" w:themeColor="text1"/>
          <w:lang w:val="it-IT"/>
        </w:rPr>
        <w:t>.</w:t>
      </w:r>
    </w:p>
  </w:endnote>
  <w:endnote w:id="13">
    <w:p w14:paraId="32467179" w14:textId="77777777" w:rsidR="00DD5C0B" w:rsidRPr="00665656" w:rsidRDefault="00DD5C0B" w:rsidP="00DD5C0B">
      <w:pPr>
        <w:pStyle w:val="Textodenotadefim"/>
        <w:ind w:left="-426" w:right="-427"/>
        <w:jc w:val="both"/>
        <w:rPr>
          <w:rFonts w:cstheme="minorHAnsi"/>
          <w:color w:val="000000" w:themeColor="text1"/>
          <w:lang w:val="de-DE"/>
        </w:rPr>
      </w:pPr>
      <w:r w:rsidRPr="00665656">
        <w:rPr>
          <w:rStyle w:val="Refdenotadefim"/>
          <w:rFonts w:cstheme="minorHAnsi"/>
          <w:color w:val="000000" w:themeColor="text1"/>
        </w:rPr>
        <w:endnoteRef/>
      </w:r>
      <w:r w:rsidRPr="00665656">
        <w:rPr>
          <w:rFonts w:cstheme="minorHAnsi"/>
          <w:color w:val="000000" w:themeColor="text1"/>
          <w:lang w:val="de-DE"/>
        </w:rPr>
        <w:t xml:space="preserve"> </w:t>
      </w:r>
      <w:r w:rsidRPr="00665656">
        <w:rPr>
          <w:rFonts w:cstheme="minorHAnsi"/>
          <w:color w:val="000000" w:themeColor="text1"/>
          <w:lang w:val="de-DE"/>
        </w:rPr>
        <w:t>Art. 18, XI, da Lei 14133/21.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EECE3" w14:textId="77777777" w:rsidR="00B523BC" w:rsidRDefault="00370990" w:rsidP="00585AB2">
    <w:pPr>
      <w:pStyle w:val="Rodap"/>
      <w:jc w:val="right"/>
    </w:pPr>
  </w:p>
  <w:p w14:paraId="22426B8D" w14:textId="77777777" w:rsidR="00CA7F7A" w:rsidRDefault="00585AB2" w:rsidP="00585AB2">
    <w:pPr>
      <w:pStyle w:val="Rodap"/>
      <w:jc w:val="right"/>
    </w:pPr>
    <w:r>
      <w:rPr>
        <w:noProof/>
      </w:rPr>
      <w:drawing>
        <wp:inline distT="0" distB="0" distL="0" distR="0" wp14:anchorId="7D7CB41F" wp14:editId="34170199">
          <wp:extent cx="4087495" cy="487680"/>
          <wp:effectExtent l="0" t="0" r="8255" b="7620"/>
          <wp:docPr id="3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87495" cy="487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D1928" w14:textId="77777777" w:rsidR="00585AB2" w:rsidRDefault="00585AB2" w:rsidP="00585AB2">
      <w:pPr>
        <w:spacing w:after="0" w:line="240" w:lineRule="auto"/>
      </w:pPr>
      <w:r>
        <w:separator/>
      </w:r>
    </w:p>
  </w:footnote>
  <w:footnote w:type="continuationSeparator" w:id="0">
    <w:p w14:paraId="560A771E" w14:textId="77777777" w:rsidR="00585AB2" w:rsidRDefault="00585AB2" w:rsidP="00585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1B8FD" w14:textId="77777777" w:rsidR="00B523BC" w:rsidRDefault="00585AB2">
    <w:pPr>
      <w:pStyle w:val="Cabealho"/>
    </w:pPr>
    <w:r>
      <w:rPr>
        <w:noProof/>
      </w:rPr>
      <w:drawing>
        <wp:inline distT="0" distB="0" distL="0" distR="0" wp14:anchorId="429B2E58" wp14:editId="564DB099">
          <wp:extent cx="3713480" cy="852805"/>
          <wp:effectExtent l="0" t="0" r="1270" b="4445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13480" cy="852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C26E57" w14:textId="27606171" w:rsidR="00B523BC" w:rsidRDefault="00370990">
    <w:pPr>
      <w:pStyle w:val="Cabealho"/>
    </w:pPr>
  </w:p>
  <w:p w14:paraId="3786E79F" w14:textId="77777777" w:rsidR="00C14318" w:rsidRDefault="00C1431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675C1C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39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AB2"/>
    <w:rsid w:val="00370990"/>
    <w:rsid w:val="00386458"/>
    <w:rsid w:val="00464F7F"/>
    <w:rsid w:val="00585AB2"/>
    <w:rsid w:val="005E27DE"/>
    <w:rsid w:val="00736C8D"/>
    <w:rsid w:val="009A5968"/>
    <w:rsid w:val="00C14318"/>
    <w:rsid w:val="00DD5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35307"/>
  <w15:chartTrackingRefBased/>
  <w15:docId w15:val="{53C422FA-34D3-4A43-9A12-0162EAED8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5C0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585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fim">
    <w:name w:val="endnote text"/>
    <w:basedOn w:val="Normal"/>
    <w:link w:val="TextodenotadefimChar"/>
    <w:uiPriority w:val="99"/>
    <w:unhideWhenUsed/>
    <w:rsid w:val="00585AB2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rsid w:val="00585AB2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585AB2"/>
    <w:rPr>
      <w:vertAlign w:val="superscript"/>
    </w:rPr>
  </w:style>
  <w:style w:type="paragraph" w:styleId="Cabealho">
    <w:name w:val="header"/>
    <w:basedOn w:val="Normal"/>
    <w:link w:val="CabealhoChar"/>
    <w:uiPriority w:val="99"/>
    <w:unhideWhenUsed/>
    <w:rsid w:val="00585AB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85AB2"/>
  </w:style>
  <w:style w:type="paragraph" w:styleId="Rodap">
    <w:name w:val="footer"/>
    <w:basedOn w:val="Normal"/>
    <w:link w:val="RodapChar"/>
    <w:uiPriority w:val="99"/>
    <w:unhideWhenUsed/>
    <w:rsid w:val="00585AB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85AB2"/>
  </w:style>
  <w:style w:type="paragraph" w:styleId="PargrafodaLista">
    <w:name w:val="List Paragraph"/>
    <w:basedOn w:val="Normal"/>
    <w:uiPriority w:val="1"/>
    <w:qFormat/>
    <w:rsid w:val="00C14318"/>
    <w:pPr>
      <w:ind w:left="720"/>
      <w:contextualSpacing/>
    </w:pPr>
  </w:style>
  <w:style w:type="character" w:customStyle="1" w:styleId="eop">
    <w:name w:val="eop"/>
    <w:basedOn w:val="Fontepargpadro"/>
    <w:rsid w:val="00C14318"/>
  </w:style>
  <w:style w:type="character" w:styleId="Hyperlink">
    <w:name w:val="Hyperlink"/>
    <w:basedOn w:val="Fontepargpadro"/>
    <w:uiPriority w:val="99"/>
    <w:unhideWhenUsed/>
    <w:rsid w:val="00C143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A25BD6F2AFB4561BFAE5CE655D5EF5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52E3D9A-20FD-4F5C-949A-0ABAB3DF5718}"/>
      </w:docPartPr>
      <w:docPartBody>
        <w:p w:rsidR="00000000" w:rsidRDefault="000258E9" w:rsidP="000258E9">
          <w:pPr>
            <w:pStyle w:val="5A25BD6F2AFB4561BFAE5CE655D5EF5C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DE948EE0CDDD42DFAF137BEA6E828C6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1981CA8-BE85-4082-9EE1-348B137E0BA5}"/>
      </w:docPartPr>
      <w:docPartBody>
        <w:p w:rsidR="00000000" w:rsidRDefault="000258E9" w:rsidP="000258E9">
          <w:pPr>
            <w:pStyle w:val="DE948EE0CDDD42DFAF137BEA6E828C61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6AC5265D4C084E7BB48204B7422623D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45958FF-A530-40A6-BC72-29D89AF8A387}"/>
      </w:docPartPr>
      <w:docPartBody>
        <w:p w:rsidR="00000000" w:rsidRDefault="000258E9" w:rsidP="000258E9">
          <w:pPr>
            <w:pStyle w:val="6AC5265D4C084E7BB48204B7422623DA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628BFBDB14884CCFBB2FEDAF097FEB3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1A2E898-5B65-4AB8-9FCD-4270C7DA100A}"/>
      </w:docPartPr>
      <w:docPartBody>
        <w:p w:rsidR="00000000" w:rsidRDefault="000258E9" w:rsidP="000258E9">
          <w:pPr>
            <w:pStyle w:val="628BFBDB14884CCFBB2FEDAF097FEB37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2D41FA4063884392B3CB747456034BB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DA6525A-D45A-4CF7-B0A1-83361B924BBE}"/>
      </w:docPartPr>
      <w:docPartBody>
        <w:p w:rsidR="00000000" w:rsidRDefault="000258E9" w:rsidP="000258E9">
          <w:pPr>
            <w:pStyle w:val="2D41FA4063884392B3CB747456034BBC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6780B59C55A04AEABD8CFA69EDE2591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80051D9-31D7-4D0B-924D-3A20C6410594}"/>
      </w:docPartPr>
      <w:docPartBody>
        <w:p w:rsidR="00000000" w:rsidRDefault="000258E9" w:rsidP="000258E9">
          <w:pPr>
            <w:pStyle w:val="6780B59C55A04AEABD8CFA69EDE25912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03D1F426BFDC4E8088ED95E25F37FC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CCA8C0C-AC20-4E48-BE67-B5C67EF85F71}"/>
      </w:docPartPr>
      <w:docPartBody>
        <w:p w:rsidR="00000000" w:rsidRDefault="000258E9" w:rsidP="000258E9">
          <w:pPr>
            <w:pStyle w:val="03D1F426BFDC4E8088ED95E25F37FC1A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5D43FD2AC2D24D8A861A10DEC16400A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4918264-6936-4373-AE47-6AE18E010DE0}"/>
      </w:docPartPr>
      <w:docPartBody>
        <w:p w:rsidR="00000000" w:rsidRDefault="000258E9" w:rsidP="000258E9">
          <w:pPr>
            <w:pStyle w:val="5D43FD2AC2D24D8A861A10DEC16400A8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859E88F720A54D60B5E224D26AD0AEC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81CAB18-3FF2-4F5F-A81A-748B6E37001B}"/>
      </w:docPartPr>
      <w:docPartBody>
        <w:p w:rsidR="00000000" w:rsidRDefault="000258E9" w:rsidP="000258E9">
          <w:pPr>
            <w:pStyle w:val="859E88F720A54D60B5E224D26AD0AECF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E52A5C08B88849CD816D8028407D1E5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9BD504C-E9F2-4C2F-8766-C352A3BE1638}"/>
      </w:docPartPr>
      <w:docPartBody>
        <w:p w:rsidR="00000000" w:rsidRDefault="000258E9" w:rsidP="000258E9">
          <w:pPr>
            <w:pStyle w:val="E52A5C08B88849CD816D8028407D1E5E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FC3F1E4D4F3E4A01B109EAC2BC15B4C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AE6503-98CE-4997-ADF9-75A19DDBBE9A}"/>
      </w:docPartPr>
      <w:docPartBody>
        <w:p w:rsidR="00000000" w:rsidRDefault="000258E9" w:rsidP="000258E9">
          <w:pPr>
            <w:pStyle w:val="FC3F1E4D4F3E4A01B109EAC2BC15B4CD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841997918B974459BBF9F61EEE03036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C350B4C-0755-43F3-97B2-F42AF802C24B}"/>
      </w:docPartPr>
      <w:docPartBody>
        <w:p w:rsidR="00000000" w:rsidRDefault="000258E9" w:rsidP="000258E9">
          <w:pPr>
            <w:pStyle w:val="841997918B974459BBF9F61EEE03036B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22D88FDF43784B9BAEA86A6BF4D9C63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05AD91E-F13A-458F-8A98-2436F1AB7313}"/>
      </w:docPartPr>
      <w:docPartBody>
        <w:p w:rsidR="00000000" w:rsidRDefault="000258E9" w:rsidP="000258E9">
          <w:pPr>
            <w:pStyle w:val="22D88FDF43784B9BAEA86A6BF4D9C636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AF8FB0536E78461C9735AF5E6FF85CB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BCB5588-1225-40EA-9106-25EE7571B8E1}"/>
      </w:docPartPr>
      <w:docPartBody>
        <w:p w:rsidR="00000000" w:rsidRDefault="000258E9" w:rsidP="000258E9">
          <w:pPr>
            <w:pStyle w:val="AF8FB0536E78461C9735AF5E6FF85CB8"/>
          </w:pPr>
          <w:r w:rsidRPr="00675A84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03C"/>
    <w:rsid w:val="000258E9"/>
    <w:rsid w:val="00222310"/>
    <w:rsid w:val="0078403C"/>
    <w:rsid w:val="00BB3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0258E9"/>
    <w:rPr>
      <w:color w:val="808080"/>
    </w:rPr>
  </w:style>
  <w:style w:type="paragraph" w:customStyle="1" w:styleId="5A25BD6F2AFB4561BFAE5CE655D5EF5C">
    <w:name w:val="5A25BD6F2AFB4561BFAE5CE655D5EF5C"/>
    <w:rsid w:val="000258E9"/>
  </w:style>
  <w:style w:type="paragraph" w:customStyle="1" w:styleId="DE948EE0CDDD42DFAF137BEA6E828C61">
    <w:name w:val="DE948EE0CDDD42DFAF137BEA6E828C61"/>
    <w:rsid w:val="000258E9"/>
  </w:style>
  <w:style w:type="paragraph" w:customStyle="1" w:styleId="6AC5265D4C084E7BB48204B7422623DA">
    <w:name w:val="6AC5265D4C084E7BB48204B7422623DA"/>
    <w:rsid w:val="000258E9"/>
  </w:style>
  <w:style w:type="paragraph" w:customStyle="1" w:styleId="628BFBDB14884CCFBB2FEDAF097FEB37">
    <w:name w:val="628BFBDB14884CCFBB2FEDAF097FEB37"/>
    <w:rsid w:val="000258E9"/>
  </w:style>
  <w:style w:type="paragraph" w:customStyle="1" w:styleId="8820055E368E4B378536680C0CF96C6F">
    <w:name w:val="8820055E368E4B378536680C0CF96C6F"/>
    <w:rsid w:val="00BB3544"/>
  </w:style>
  <w:style w:type="paragraph" w:customStyle="1" w:styleId="6BD6E0042DE24273AE574122C4FE06F4">
    <w:name w:val="6BD6E0042DE24273AE574122C4FE06F4"/>
    <w:rsid w:val="00BB3544"/>
  </w:style>
  <w:style w:type="paragraph" w:customStyle="1" w:styleId="B79A8A195BF44B57BD4CF09A674ADCDE">
    <w:name w:val="B79A8A195BF44B57BD4CF09A674ADCDE"/>
    <w:rsid w:val="00BB3544"/>
  </w:style>
  <w:style w:type="paragraph" w:customStyle="1" w:styleId="62369067B4ED45D08538A84FF14B936E">
    <w:name w:val="62369067B4ED45D08538A84FF14B936E"/>
    <w:rsid w:val="00BB3544"/>
  </w:style>
  <w:style w:type="paragraph" w:customStyle="1" w:styleId="CC2D702FACC941D7BD8194ACBC7478BF">
    <w:name w:val="CC2D702FACC941D7BD8194ACBC7478BF"/>
    <w:rsid w:val="00BB3544"/>
  </w:style>
  <w:style w:type="paragraph" w:customStyle="1" w:styleId="2D41FA4063884392B3CB747456034BBC">
    <w:name w:val="2D41FA4063884392B3CB747456034BBC"/>
    <w:rsid w:val="000258E9"/>
  </w:style>
  <w:style w:type="paragraph" w:customStyle="1" w:styleId="6780B59C55A04AEABD8CFA69EDE25912">
    <w:name w:val="6780B59C55A04AEABD8CFA69EDE25912"/>
    <w:rsid w:val="000258E9"/>
  </w:style>
  <w:style w:type="paragraph" w:customStyle="1" w:styleId="03D1F426BFDC4E8088ED95E25F37FC1A">
    <w:name w:val="03D1F426BFDC4E8088ED95E25F37FC1A"/>
    <w:rsid w:val="000258E9"/>
  </w:style>
  <w:style w:type="paragraph" w:customStyle="1" w:styleId="5D43FD2AC2D24D8A861A10DEC16400A8">
    <w:name w:val="5D43FD2AC2D24D8A861A10DEC16400A8"/>
    <w:rsid w:val="000258E9"/>
  </w:style>
  <w:style w:type="paragraph" w:customStyle="1" w:styleId="859E88F720A54D60B5E224D26AD0AECF">
    <w:name w:val="859E88F720A54D60B5E224D26AD0AECF"/>
    <w:rsid w:val="000258E9"/>
  </w:style>
  <w:style w:type="paragraph" w:customStyle="1" w:styleId="E52A5C08B88849CD816D8028407D1E5E">
    <w:name w:val="E52A5C08B88849CD816D8028407D1E5E"/>
    <w:rsid w:val="000258E9"/>
  </w:style>
  <w:style w:type="paragraph" w:customStyle="1" w:styleId="FC3F1E4D4F3E4A01B109EAC2BC15B4CD">
    <w:name w:val="FC3F1E4D4F3E4A01B109EAC2BC15B4CD"/>
    <w:rsid w:val="000258E9"/>
  </w:style>
  <w:style w:type="paragraph" w:customStyle="1" w:styleId="841997918B974459BBF9F61EEE03036B">
    <w:name w:val="841997918B974459BBF9F61EEE03036B"/>
    <w:rsid w:val="000258E9"/>
  </w:style>
  <w:style w:type="paragraph" w:customStyle="1" w:styleId="22D88FDF43784B9BAEA86A6BF4D9C636">
    <w:name w:val="22D88FDF43784B9BAEA86A6BF4D9C636"/>
    <w:rsid w:val="000258E9"/>
  </w:style>
  <w:style w:type="paragraph" w:customStyle="1" w:styleId="AF8FB0536E78461C9735AF5E6FF85CB8">
    <w:name w:val="AF8FB0536E78461C9735AF5E6FF85CB8"/>
    <w:rsid w:val="000258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583</Words>
  <Characters>3153</Characters>
  <Application>Microsoft Office Word</Application>
  <DocSecurity>0</DocSecurity>
  <Lines>26</Lines>
  <Paragraphs>7</Paragraphs>
  <ScaleCrop>false</ScaleCrop>
  <Company>PMRO</Company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Leonardo Soares Terra</dc:creator>
  <cp:keywords/>
  <dc:description/>
  <cp:lastModifiedBy>Leonardo Soares Terra</cp:lastModifiedBy>
  <cp:revision>3</cp:revision>
  <dcterms:created xsi:type="dcterms:W3CDTF">2025-05-23T14:22:00Z</dcterms:created>
  <dcterms:modified xsi:type="dcterms:W3CDTF">2025-05-23T14:23:00Z</dcterms:modified>
</cp:coreProperties>
</file>