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29"/>
        <w:gridCol w:w="2127"/>
        <w:gridCol w:w="1842"/>
      </w:tblGrid>
      <w:tr w:rsidR="00707614" w:rsidRPr="008A28A2" w14:paraId="6AFAF384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8A18BC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28A2">
              <w:rPr>
                <w:rFonts w:cstheme="minorHAnsi"/>
                <w:b/>
                <w:bCs/>
              </w:rPr>
              <w:t xml:space="preserve">VERIFICAÇÃO </w:t>
            </w:r>
            <w:r w:rsidRPr="008A28A2">
              <w:rPr>
                <w:rFonts w:cstheme="minorHAnsi"/>
                <w:b/>
                <w:bCs/>
                <w:u w:val="single"/>
              </w:rPr>
              <w:t>ESPECÍFICA</w:t>
            </w:r>
            <w:r w:rsidRPr="008A28A2">
              <w:rPr>
                <w:rFonts w:cstheme="minorHAnsi"/>
                <w:b/>
                <w:bCs/>
              </w:rPr>
              <w:t xml:space="preserve"> PARA CONTRATAÇÃO DE </w:t>
            </w:r>
            <w:r w:rsidRPr="008A28A2">
              <w:rPr>
                <w:rFonts w:cstheme="minorHAnsi"/>
                <w:b/>
                <w:bCs/>
                <w:u w:val="single"/>
              </w:rPr>
              <w:t xml:space="preserve">SERVIÇOS </w:t>
            </w:r>
            <w:r>
              <w:rPr>
                <w:rFonts w:cstheme="minorHAnsi"/>
                <w:b/>
                <w:bCs/>
                <w:u w:val="single"/>
              </w:rPr>
              <w:t>COM DEDICAÇÃO EXCLUSIVA DE MÃO DE 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E3A3FD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28A2">
              <w:rPr>
                <w:rFonts w:cstheme="minorHAnsi"/>
              </w:rPr>
              <w:t>Atende plenamente a exigência?</w:t>
            </w:r>
          </w:p>
          <w:p w14:paraId="4016E386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9235183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Consta do processo? Indicar em quais páginas.</w:t>
            </w:r>
          </w:p>
        </w:tc>
      </w:tr>
      <w:tr w:rsidR="00707614" w:rsidRPr="008A28A2" w14:paraId="30F9A8E5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D027E" w14:textId="77777777" w:rsidR="00707614" w:rsidRPr="00984D20" w:rsidDel="004F0B5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D6275">
              <w:rPr>
                <w:rFonts w:cstheme="minorHAnsi"/>
              </w:rPr>
              <w:t>O modelo de planilha de custos e formação de preços do Anexo VII-D da IN Seges 5/2017 constitui anexo do ato convocatório?</w:t>
            </w:r>
            <w:r w:rsidRPr="004D6275">
              <w:rPr>
                <w:rStyle w:val="Refdenotadefim"/>
                <w:rFonts w:cstheme="minorHAnsi"/>
              </w:rPr>
              <w:t xml:space="preserve"> </w:t>
            </w:r>
            <w:r w:rsidRPr="004D6275">
              <w:rPr>
                <w:rStyle w:val="Refdenotadefim"/>
                <w:rFonts w:cstheme="minorHAnsi"/>
              </w:rPr>
              <w:endnoteReference w:id="1"/>
            </w:r>
            <w:r w:rsidRPr="00BF3FC7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-377930607"/>
            <w:placeholder>
              <w:docPart w:val="DF1C41931D3E464788738A195FC63FA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3357935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7D381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612FBDD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13965" w14:textId="77777777" w:rsidR="00707614" w:rsidRPr="00984D20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84D20">
              <w:rPr>
                <w:rFonts w:cstheme="minorHAnsi"/>
              </w:rPr>
              <w:t>Houve previsão de exigência de percentual mínimo de mão de obra constituída por mulheres vítimas de violência doméstica?</w:t>
            </w:r>
            <w:r w:rsidRPr="00984D20">
              <w:rPr>
                <w:rStyle w:val="Refdenotadefim"/>
                <w:rFonts w:cstheme="minorHAnsi"/>
              </w:rPr>
              <w:t xml:space="preserve"> </w:t>
            </w:r>
            <w:r w:rsidRPr="00984D20">
              <w:rPr>
                <w:rStyle w:val="Refdenotadefim"/>
                <w:rFonts w:cstheme="minorHAnsi"/>
              </w:rPr>
              <w:endnoteReference w:id="2"/>
            </w:r>
          </w:p>
        </w:tc>
        <w:sdt>
          <w:sdtPr>
            <w:rPr>
              <w:rFonts w:cstheme="minorHAnsi"/>
            </w:rPr>
            <w:id w:val="205852756"/>
            <w:placeholder>
              <w:docPart w:val="8CF626C169E54881A40E15646BB46DC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993E097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BAEEF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7E73826E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551C7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certificado que os serviços a serem contratados se enquadram como as atividades materiais acessórias, instrumentais ou complementares aos assuntos que constituam área de competência legal do órgão ou da entidade?</w:t>
            </w:r>
            <w:r w:rsidRPr="008A28A2">
              <w:rPr>
                <w:rStyle w:val="Refdenotadefim"/>
                <w:rFonts w:cstheme="minorHAnsi"/>
              </w:rPr>
              <w:endnoteReference w:id="3"/>
            </w:r>
            <w:r w:rsidRPr="008A28A2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-990021033"/>
            <w:placeholder>
              <w:docPart w:val="6E97299BC01443659367941D4EB1578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69329AA9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42886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893C1D7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96D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Tratando-se de serviços de manutenção e assistência técnica, o edital definiu o local da realização dos serviços?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4"/>
            </w:r>
          </w:p>
        </w:tc>
        <w:sdt>
          <w:sdtPr>
            <w:rPr>
              <w:rFonts w:cstheme="minorHAnsi"/>
            </w:rPr>
            <w:id w:val="712931842"/>
            <w:placeholder>
              <w:docPart w:val="740A88FC152F470A936BFFCDC20D260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0F390FD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E244E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4FF95048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0388A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o edital tenha previsto valores mínimos de salário, foi certificado que não houve fixação em valor inferior ao definido em lei ou ato normativo?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5"/>
            </w:r>
          </w:p>
        </w:tc>
        <w:sdt>
          <w:sdtPr>
            <w:rPr>
              <w:rFonts w:cstheme="minorHAnsi"/>
            </w:rPr>
            <w:id w:val="1311528454"/>
            <w:placeholder>
              <w:docPart w:val="30B5D74FBD0A4180BF9A0E526F0927C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D05BB08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504E3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48C72B7D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9AF80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observada a vedação de definir forma de pagamento mediante exclusivo reembolso dos salários pagos?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6"/>
            </w:r>
          </w:p>
        </w:tc>
        <w:sdt>
          <w:sdtPr>
            <w:rPr>
              <w:rFonts w:cstheme="minorHAnsi"/>
            </w:rPr>
            <w:id w:val="1790320499"/>
            <w:placeholder>
              <w:docPart w:val="D0A1B55A210E495BBB36990AC0BEB69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F1E9711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651A6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B3BF276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C409D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observada a vedação de exigência que constitua intervenção indevida da Administração na gestão interna do contratado?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7"/>
            </w:r>
          </w:p>
        </w:tc>
        <w:sdt>
          <w:sdtPr>
            <w:rPr>
              <w:rFonts w:cstheme="minorHAnsi"/>
            </w:rPr>
            <w:id w:val="-782043453"/>
            <w:placeholder>
              <w:docPart w:val="30DD2375E09344F4942FC5066785B60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BA79795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F1316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57C59B4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14692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Consta do edital que</w:t>
            </w:r>
            <w:r>
              <w:rPr>
                <w:rFonts w:cstheme="minorHAnsi"/>
              </w:rPr>
              <w:t>,</w:t>
            </w:r>
            <w:r w:rsidRPr="008A28A2">
              <w:rPr>
                <w:rFonts w:cstheme="minorHAnsi"/>
              </w:rPr>
              <w:t xml:space="preserve"> durante a vigência do contrato</w:t>
            </w:r>
            <w:r>
              <w:rPr>
                <w:rFonts w:cstheme="minorHAnsi"/>
              </w:rPr>
              <w:t>,</w:t>
            </w:r>
            <w:r w:rsidRPr="008A28A2">
              <w:rPr>
                <w:rFonts w:cstheme="minorHAnsi"/>
              </w:rPr>
              <w:t xml:space="preserve">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8"/>
            </w:r>
          </w:p>
        </w:tc>
        <w:sdt>
          <w:sdtPr>
            <w:rPr>
              <w:rFonts w:cstheme="minorHAnsi"/>
            </w:rPr>
            <w:id w:val="-1663846749"/>
            <w:placeholder>
              <w:docPart w:val="2C76D7643F6E44DCBC7BDF2A62C40E0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88D479A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09C63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7AF6756A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8A4320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a Administração pretenda contratar mais de uma empresa para a execução do objeto, está atestado nos autos que (i) não há perda de economia de escala, (</w:t>
            </w:r>
            <w:proofErr w:type="spellStart"/>
            <w:r w:rsidRPr="008A28A2">
              <w:rPr>
                <w:rFonts w:cstheme="minorHAnsi"/>
              </w:rPr>
              <w:t>ii</w:t>
            </w:r>
            <w:proofErr w:type="spellEnd"/>
            <w:r w:rsidRPr="008A28A2">
              <w:rPr>
                <w:rFonts w:cstheme="minorHAnsi"/>
              </w:rPr>
              <w:t>) é possível e conveniente a execução simultânea e (</w:t>
            </w:r>
            <w:proofErr w:type="spellStart"/>
            <w:r w:rsidRPr="008A28A2">
              <w:rPr>
                <w:rFonts w:cstheme="minorHAnsi"/>
              </w:rPr>
              <w:t>iii</w:t>
            </w:r>
            <w:proofErr w:type="spellEnd"/>
            <w:r w:rsidRPr="008A28A2">
              <w:rPr>
                <w:rFonts w:cstheme="minorHAnsi"/>
              </w:rPr>
              <w:t>) há controle individualizado para a execução de cada contratado?</w:t>
            </w:r>
            <w:r w:rsidRPr="008A28A2">
              <w:rPr>
                <w:rStyle w:val="Refdenotadefim"/>
                <w:rFonts w:cstheme="minorHAnsi"/>
              </w:rPr>
              <w:endnoteReference w:id="9"/>
            </w:r>
          </w:p>
        </w:tc>
        <w:sdt>
          <w:sdtPr>
            <w:rPr>
              <w:rFonts w:cstheme="minorHAnsi"/>
            </w:rPr>
            <w:id w:val="-1808546249"/>
            <w:placeholder>
              <w:docPart w:val="2866834B39BD4E2084CA24B98953A74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493E22AD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53105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7D7DB71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35339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mantida no edital cláusula que exige apresentação de comprovação do cumprimento das obrigações trabalhistas e com o Fundo de Garantia do Tempo de Serviço (FGTS) em relação aos empregados diretamente envolvidos na execução?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0"/>
            </w:r>
          </w:p>
        </w:tc>
        <w:sdt>
          <w:sdtPr>
            <w:rPr>
              <w:rFonts w:cstheme="minorHAnsi"/>
            </w:rPr>
            <w:id w:val="-848180857"/>
            <w:placeholder>
              <w:docPart w:val="A82B0A1DF5CA4EEBA7864B8991F0D77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69CAB52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514B2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C98AA68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A2B4F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Constam do edital cláusulas para assegurar o cumprimento das obrigações trabalhistas?</w:t>
            </w:r>
            <w:r w:rsidRPr="00BF3FC7">
              <w:rPr>
                <w:rStyle w:val="Refdenotadefim"/>
                <w:rFonts w:cstheme="minorHAnsi"/>
              </w:rPr>
              <w:endnoteReference w:id="11"/>
            </w:r>
          </w:p>
        </w:tc>
        <w:sdt>
          <w:sdtPr>
            <w:rPr>
              <w:rFonts w:cstheme="minorHAnsi"/>
            </w:rPr>
            <w:id w:val="-1674555802"/>
            <w:placeholder>
              <w:docPart w:val="B2DD4EDB8A544CA0BDA59523877911B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42C4473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AC5F2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0779D604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E3B49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exigida garantia com cobertura para assegurar o cumprimento das obrigações trabalhistas?</w:t>
            </w:r>
            <w:r w:rsidRPr="00BF3FC7">
              <w:rPr>
                <w:rStyle w:val="Refdenotadefim"/>
                <w:rFonts w:cstheme="minorHAnsi"/>
              </w:rPr>
              <w:endnoteReference w:id="12"/>
            </w:r>
          </w:p>
        </w:tc>
        <w:sdt>
          <w:sdtPr>
            <w:rPr>
              <w:rFonts w:cstheme="minorHAnsi"/>
            </w:rPr>
            <w:id w:val="-50380823"/>
            <w:placeholder>
              <w:docPart w:val="7D2C7B859FC847708B567ECD38B2AE8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DC541BF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8419D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35D22245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410D9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lastRenderedPageBreak/>
              <w:t>Foi adotada a medida de tratamento do risco consistente na utilização de conta vinculada ou pagamento pelo fato gerador?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3"/>
            </w:r>
          </w:p>
        </w:tc>
        <w:sdt>
          <w:sdtPr>
            <w:rPr>
              <w:rFonts w:cstheme="minorHAnsi"/>
            </w:rPr>
            <w:id w:val="393703797"/>
            <w:placeholder>
              <w:docPart w:val="15F505AD4D3446A1AB2C09744A02630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4D733EA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F851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51CAE1DB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97327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Caso o critério de medição e pagamento baseie-se nos resultados, houve especificação da unidade de medida?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4"/>
            </w:r>
          </w:p>
        </w:tc>
        <w:sdt>
          <w:sdtPr>
            <w:rPr>
              <w:rFonts w:cstheme="minorHAnsi"/>
            </w:rPr>
            <w:id w:val="-375856131"/>
            <w:placeholder>
              <w:docPart w:val="F0FDDC89654D4023AC26D228FB1B661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34380F4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6C5B0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5FAF19C1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75E34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Caso o critério de medição e pagamento baseie-se no número de horas prestadas ou postos de serviço, houve justificativa para essa excepcionalidade?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5"/>
            </w:r>
          </w:p>
        </w:tc>
        <w:sdt>
          <w:sdtPr>
            <w:rPr>
              <w:rFonts w:cstheme="minorHAnsi"/>
            </w:rPr>
            <w:id w:val="708836346"/>
            <w:placeholder>
              <w:docPart w:val="DA368D39D0E34CCEA58699ABBA180D5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FF5F451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A91F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3D7BE00B" w14:textId="77777777" w:rsidTr="004A6D0E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B7BFD91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exigido, para fins de habilitação econômico-financeira, o Balanço patrimonial e demonstrações contábeis referentes ao último exercício social, comprovando índices de Liquidez Geral (LG), Liquidez Corrente (LC), e Solvência Geral (SG) superiores a 1 (um)?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6"/>
            </w:r>
          </w:p>
        </w:tc>
        <w:sdt>
          <w:sdtPr>
            <w:rPr>
              <w:rFonts w:cstheme="minorHAnsi"/>
            </w:rPr>
            <w:id w:val="-1990165428"/>
            <w:placeholder>
              <w:docPart w:val="53544631BB284B548C2B3169AE45BD3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3EBB9890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DD8B3F0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7F481F9" w14:textId="77777777" w:rsidTr="006C160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44EE860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D6275">
              <w:rPr>
                <w:rFonts w:cstheme="minorHAnsi"/>
              </w:rPr>
              <w:t>Foi exigido para fins de habilitação econômico-financeira Capital Circulante Líquido ou Capital de Giro (Ativo Circulante - Passivo Circulante) de, no mínimo, 16,66% (dezesseis inteiros e sessenta e seis centésimos por cento) do valor estimado da contratação, tendo por base o balanço patrimonial e as demonstrações contábeis dos 2 (dois) últimos exercícios sociais?</w:t>
            </w:r>
            <w:r w:rsidRPr="004D6275">
              <w:rPr>
                <w:rStyle w:val="Refdenotadefim"/>
                <w:rFonts w:cstheme="minorHAnsi"/>
              </w:rPr>
              <w:endnoteReference w:id="17"/>
            </w:r>
          </w:p>
        </w:tc>
        <w:sdt>
          <w:sdtPr>
            <w:rPr>
              <w:rFonts w:cstheme="minorHAnsi"/>
            </w:rPr>
            <w:id w:val="797101615"/>
            <w:placeholder>
              <w:docPart w:val="1EB28CAC7FFE4481AEF6D9D2CD57DA5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723597AB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D087170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40176C90" w14:textId="77777777" w:rsidTr="004A6D0E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1A2AEE59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exigido para fins de habilitação econômico-financeira Comprovação de patrimônio líquido de 10% (dez por cento) do valor estimado da contratação, por meio da apresentação do balanço patrimonial e demonstrações contábeis do último exercício social?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8"/>
            </w:r>
          </w:p>
        </w:tc>
        <w:sdt>
          <w:sdtPr>
            <w:rPr>
              <w:rFonts w:cstheme="minorHAnsi"/>
            </w:rPr>
            <w:id w:val="232434052"/>
            <w:placeholder>
              <w:docPart w:val="098F8D996EAA4320A476871B6B0F933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7C068B58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21CA5F5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75544B3E" w14:textId="77777777" w:rsidTr="006C160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DACB1DE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exigido para fins de habilitação econômico-financeira Declaração do licitante, acompanhada da relação de compromissos assumidos, conforme modelo constante do Anexo VII-E da IN Seges 5/2017, de que um doze avos dos contratos firmados com a Administração Pública e/ou com a iniciativa privada vigentes na data apresentação da proposta não é superior ao patrimônio líquido do licitante?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19"/>
            </w:r>
          </w:p>
        </w:tc>
        <w:sdt>
          <w:sdtPr>
            <w:rPr>
              <w:rFonts w:cstheme="minorHAnsi"/>
            </w:rPr>
            <w:id w:val="-1561241059"/>
            <w:placeholder>
              <w:docPart w:val="D5BD99ECBEC24106A1E38807932FC30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45307E85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0728B3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48FD78C7" w14:textId="77777777" w:rsidTr="004A6D0E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DD7909F" w14:textId="77777777" w:rsidR="00707614" w:rsidRPr="004D6275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D6275">
              <w:rPr>
                <w:rFonts w:cstheme="minorHAnsi"/>
              </w:rPr>
              <w:t>Foi exigido para fins de habilitação econômico-financeira Certidão negativa de efeitos de falência, recuperação judicial ou recuperação extrajudicial, expedida pelo distribuidor da sede do licitante.</w:t>
            </w:r>
            <w:r w:rsidRPr="004D6275">
              <w:rPr>
                <w:rStyle w:val="Refdenotadefim"/>
                <w:rFonts w:cstheme="minorHAnsi"/>
              </w:rPr>
              <w:t xml:space="preserve"> </w:t>
            </w:r>
            <w:r w:rsidRPr="004D6275">
              <w:rPr>
                <w:rStyle w:val="Refdenotadefim"/>
                <w:rFonts w:cstheme="minorHAnsi"/>
              </w:rPr>
              <w:endnoteReference w:id="20"/>
            </w:r>
          </w:p>
        </w:tc>
        <w:sdt>
          <w:sdtPr>
            <w:rPr>
              <w:rFonts w:cstheme="minorHAnsi"/>
            </w:rPr>
            <w:id w:val="-502968873"/>
            <w:placeholder>
              <w:docPart w:val="F2B7998CA2A74833974FC82871D02C6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11D3EA6C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9D4EFBA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0BD5C4BF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F4BB3" w14:textId="77777777" w:rsidR="00707614" w:rsidRPr="004D6275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D6275">
              <w:rPr>
                <w:rFonts w:cstheme="minorHAnsi"/>
              </w:rPr>
              <w:t>Foi observada a vedação de fixar o quantitativo de mão de obra?</w:t>
            </w:r>
            <w:r w:rsidRPr="004D6275">
              <w:rPr>
                <w:rStyle w:val="Refdenotadefim"/>
                <w:rFonts w:cstheme="minorHAnsi"/>
              </w:rPr>
              <w:t xml:space="preserve"> </w:t>
            </w:r>
            <w:r w:rsidRPr="004D6275">
              <w:rPr>
                <w:rStyle w:val="Refdenotadefim"/>
                <w:rFonts w:cstheme="minorHAnsi"/>
              </w:rPr>
              <w:endnoteReference w:id="21"/>
            </w:r>
          </w:p>
        </w:tc>
        <w:sdt>
          <w:sdtPr>
            <w:rPr>
              <w:rFonts w:cstheme="minorHAnsi"/>
            </w:rPr>
            <w:id w:val="267593871"/>
            <w:placeholder>
              <w:docPart w:val="438CF217602E44079C02EDF219C602B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8D7F0F6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EC87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5C667B94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994BA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observada a vedação de fixar os benefícios, ou seus respectivos valores, para os empregados da contratada, com exceção da possibilidade de determinar o cumprimento de normas coletivas de trabalho?</w:t>
            </w:r>
            <w:r w:rsidRPr="00BF3FC7">
              <w:rPr>
                <w:rStyle w:val="Refdenotadefim"/>
                <w:rFonts w:cstheme="minorHAnsi"/>
              </w:rPr>
              <w:t xml:space="preserve"> </w:t>
            </w:r>
            <w:r w:rsidRPr="00BF3FC7">
              <w:rPr>
                <w:rStyle w:val="Refdenotadefim"/>
                <w:rFonts w:cstheme="minorHAnsi"/>
              </w:rPr>
              <w:endnoteReference w:id="22"/>
            </w:r>
          </w:p>
        </w:tc>
        <w:sdt>
          <w:sdtPr>
            <w:rPr>
              <w:rFonts w:cstheme="minorHAnsi"/>
            </w:rPr>
            <w:id w:val="-1217122396"/>
            <w:placeholder>
              <w:docPart w:val="D41C7A7F28464BC3AAAE4CBF1E95743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5FB6607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61F2A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6CC160B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FB721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 xml:space="preserve">Foi observada a vedação de exigências de fornecimento de bens ou serviços não pertinentes ao objeto a ser contratado </w:t>
            </w:r>
            <w:r w:rsidRPr="00BF3FC7">
              <w:rPr>
                <w:rFonts w:cstheme="minorHAnsi"/>
              </w:rPr>
              <w:lastRenderedPageBreak/>
              <w:t>sem que exista uma justificativa técnica que comprove a vantagem para a Administração?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3"/>
            </w:r>
          </w:p>
        </w:tc>
        <w:sdt>
          <w:sdtPr>
            <w:rPr>
              <w:rFonts w:cstheme="minorHAnsi"/>
            </w:rPr>
            <w:id w:val="-717351092"/>
            <w:placeholder>
              <w:docPart w:val="DD0207537226441E8C195E2418CE3AC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4414914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D40CE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B9E07C8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6A3E6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observada a vedação de exigência de qualquer documento que configure compromisso de terceiro alheio à disputa?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4"/>
            </w:r>
          </w:p>
        </w:tc>
        <w:sdt>
          <w:sdtPr>
            <w:rPr>
              <w:rFonts w:cstheme="minorHAnsi"/>
            </w:rPr>
            <w:id w:val="-127006017"/>
            <w:placeholder>
              <w:docPart w:val="8A3B6B62159642559BD1CC0E17F2D27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87A8AB7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8785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CDF18CA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D83DC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65656">
              <w:rPr>
                <w:rFonts w:cstheme="minorHAnsi"/>
              </w:rPr>
              <w:t>Foi observada a vedação de exigência de comprovação de filiação a Sindicato ou a Associação de Classe, como condição de participação na licitação, exceto quando a lei exigir a filiação a uma Associação de Classe como condição para o exercício da atividade, como nos casos das profissões regulamentadas em lei, tais como a advocacia, engenharia, medicina e contabilidade?</w:t>
            </w:r>
            <w:r w:rsidRPr="00665656">
              <w:rPr>
                <w:rStyle w:val="Refdenotadefim"/>
                <w:rFonts w:cstheme="minorHAnsi"/>
              </w:rPr>
              <w:t xml:space="preserve"> </w:t>
            </w:r>
            <w:r w:rsidRPr="00665656">
              <w:rPr>
                <w:rStyle w:val="Refdenotadefim"/>
                <w:rFonts w:cstheme="minorHAnsi"/>
              </w:rPr>
              <w:endnoteReference w:id="25"/>
            </w:r>
          </w:p>
        </w:tc>
        <w:sdt>
          <w:sdtPr>
            <w:rPr>
              <w:rFonts w:cstheme="minorHAnsi"/>
            </w:rPr>
            <w:id w:val="868263949"/>
            <w:placeholder>
              <w:docPart w:val="DEC755916AA74CA28128CED8D0448D6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DD860AB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1607B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6FA1A29B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6C983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observada a vedação de exigência de comprovação de quitação de anuidade junto a entidades de classe como condição de participação?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6"/>
            </w:r>
          </w:p>
        </w:tc>
        <w:sdt>
          <w:sdtPr>
            <w:rPr>
              <w:rFonts w:cstheme="minorHAnsi"/>
            </w:rPr>
            <w:id w:val="-214895909"/>
            <w:placeholder>
              <w:docPart w:val="E1E95BC90FBC4835A4C073EC3A77649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62D6F0C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EBA3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34F5CF28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7FEB5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 xml:space="preserve">Foi observada a vedação de exigência de certidão negativa de protesto como documento </w:t>
            </w:r>
            <w:proofErr w:type="spellStart"/>
            <w:r w:rsidRPr="00BF3FC7">
              <w:rPr>
                <w:rFonts w:cstheme="minorHAnsi"/>
              </w:rPr>
              <w:t>habilitatório</w:t>
            </w:r>
            <w:proofErr w:type="spellEnd"/>
            <w:r w:rsidRPr="00BF3FC7">
              <w:rPr>
                <w:rFonts w:cstheme="minorHAnsi"/>
              </w:rPr>
              <w:t>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7"/>
            </w:r>
          </w:p>
        </w:tc>
        <w:sdt>
          <w:sdtPr>
            <w:rPr>
              <w:rFonts w:cstheme="minorHAnsi"/>
            </w:rPr>
            <w:id w:val="272445079"/>
            <w:placeholder>
              <w:docPart w:val="A739B3556573474AAEC7C6B9CA72BF2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D233CE6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4008C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12FCB888" w14:textId="77777777" w:rsidTr="004A6D0E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8F245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 xml:space="preserve">Foi observada a vedação de fixar como obrigação do contratante ressarcir as despesas de hospedagem e transporte dos trabalhadores da </w:t>
            </w:r>
            <w:proofErr w:type="gramStart"/>
            <w:r w:rsidRPr="00BF3FC7">
              <w:rPr>
                <w:rFonts w:cstheme="minorHAnsi"/>
              </w:rPr>
              <w:t>contratada designados</w:t>
            </w:r>
            <w:proofErr w:type="gramEnd"/>
            <w:r w:rsidRPr="00BF3FC7">
              <w:rPr>
                <w:rFonts w:cstheme="minorHAnsi"/>
              </w:rPr>
              <w:t xml:space="preserve"> para realizar serviços em unidades fora da localidade habitual de prestação dos serviços que não estejam previstos nem orçados no contrato?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8"/>
            </w:r>
          </w:p>
        </w:tc>
        <w:sdt>
          <w:sdtPr>
            <w:rPr>
              <w:rFonts w:cstheme="minorHAnsi"/>
            </w:rPr>
            <w:id w:val="-485545388"/>
            <w:placeholder>
              <w:docPart w:val="E587E3AFF19445F885F1E758393F578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9131882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00C18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07614" w:rsidRPr="008A28A2" w14:paraId="3C7D23F6" w14:textId="77777777" w:rsidTr="006C160B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FFBA6" w14:textId="77777777" w:rsidR="00707614" w:rsidRPr="00BF3FC7" w:rsidRDefault="00707614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BF3FC7">
              <w:rPr>
                <w:rFonts w:cstheme="minorHAnsi"/>
              </w:rPr>
              <w:t>Foi observada a vedação de fixar quantitativos ou valores mínimos para custos variáveis decorrentes de eventos futuros e imprevisíveis, tais como o quantitativo de vale-transporte a ser fornecido pela eventual contratada aos seus trabalhadores, ficando a contratada com a responsabilidade de prover o quantitativo que for necessário, conforme dispõe o art. 63 da IN Seges 5/2017?</w:t>
            </w:r>
            <w:r w:rsidRPr="00BF3FC7">
              <w:rPr>
                <w:rStyle w:val="Refdenotadefim"/>
                <w:rFonts w:cstheme="minorHAnsi"/>
              </w:rPr>
              <w:t xml:space="preserve">  </w:t>
            </w:r>
            <w:r w:rsidRPr="00BF3FC7">
              <w:rPr>
                <w:rStyle w:val="Refdenotadefim"/>
                <w:rFonts w:cstheme="minorHAnsi"/>
              </w:rPr>
              <w:endnoteReference w:id="29"/>
            </w:r>
          </w:p>
        </w:tc>
        <w:sdt>
          <w:sdtPr>
            <w:rPr>
              <w:rFonts w:cstheme="minorHAnsi"/>
            </w:rPr>
            <w:id w:val="381228475"/>
            <w:placeholder>
              <w:docPart w:val="624C790D3AAA4F018486629C78670AD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5A5B24C" w14:textId="77777777" w:rsidR="00707614" w:rsidRPr="008A28A2" w:rsidRDefault="00707614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5E0C7" w14:textId="77777777" w:rsidR="00707614" w:rsidRPr="008A28A2" w:rsidRDefault="00707614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27D95CE6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Item 6.3 do Anexo VII da IN Seges 5/2017</w:t>
      </w:r>
    </w:p>
  </w:endnote>
  <w:endnote w:id="2">
    <w:p w14:paraId="58CDB6CD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Art. 25, §9º, da Lei 14133/21.</w:t>
      </w:r>
    </w:p>
  </w:endnote>
  <w:endnote w:id="3">
    <w:p w14:paraId="66EAA8BE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Art. 48 da Lei 14133/21</w:t>
      </w:r>
    </w:p>
  </w:endnote>
  <w:endnote w:id="4">
    <w:p w14:paraId="53586BCC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Art. 47, §2º, da Lei 14133/21</w:t>
      </w:r>
    </w:p>
  </w:endnote>
  <w:endnote w:id="5">
    <w:p w14:paraId="022C44BC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>Art. 48, II, da Lei 14133/21</w:t>
      </w:r>
    </w:p>
  </w:endnote>
  <w:endnote w:id="6">
    <w:p w14:paraId="775588AE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48, III, da Lei 14133/21</w:t>
      </w:r>
    </w:p>
  </w:endnote>
  <w:endnote w:id="7">
    <w:p w14:paraId="276977BF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48, VI, da Lei 14133/21</w:t>
      </w:r>
    </w:p>
  </w:endnote>
  <w:endnote w:id="8">
    <w:p w14:paraId="1423A099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48, parágrafo único, da Lei 14133/21</w:t>
      </w:r>
    </w:p>
  </w:endnote>
  <w:endnote w:id="9">
    <w:p w14:paraId="35D4C8A0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49 da Lei 14133/21</w:t>
      </w:r>
    </w:p>
  </w:endnote>
  <w:endnote w:id="10">
    <w:p w14:paraId="3F21810F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50 da Lei 14133/21</w:t>
      </w:r>
    </w:p>
  </w:endnote>
  <w:endnote w:id="11">
    <w:p w14:paraId="0360FB9D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121, §3º, da Lei 14133/21</w:t>
      </w:r>
    </w:p>
  </w:endnote>
  <w:endnote w:id="12">
    <w:p w14:paraId="3AA15D60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 xml:space="preserve">art. </w:t>
      </w:r>
      <w:r w:rsidRPr="00665656">
        <w:rPr>
          <w:rFonts w:cstheme="minorHAnsi"/>
          <w:color w:val="000000" w:themeColor="text1"/>
          <w:lang w:val="de-DE"/>
        </w:rPr>
        <w:t>121, §3º, I, e art. 139, III, “b” da Lei 14133/21</w:t>
      </w:r>
    </w:p>
  </w:endnote>
  <w:endnote w:id="13">
    <w:p w14:paraId="5B87ED36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Art. 18, §1º, da IN Seges 5/2017, aplicável por força da IN Seges 98/2022</w:t>
      </w:r>
    </w:p>
  </w:endnote>
  <w:endnote w:id="14">
    <w:p w14:paraId="08A41972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“d” do item 2.6 do Anexo V da IN Seges 5/2017, aplicável por força da IN Seges 98/2022.</w:t>
      </w:r>
    </w:p>
  </w:endnote>
  <w:endnote w:id="15">
    <w:p w14:paraId="1A70E250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“d.1.1” e alínea “d.1.2” do item 2.6 do Anexo V da IN Seges 5/2017, aplicável por força da IN Seges 98/2022</w:t>
      </w:r>
    </w:p>
  </w:endnote>
  <w:endnote w:id="16">
    <w:p w14:paraId="77A6DDDE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“a” do Item 11.1 do Anexo VII-A da IN Seges 5/2017</w:t>
      </w:r>
    </w:p>
  </w:endnote>
  <w:endnote w:id="17">
    <w:p w14:paraId="579A8070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“b” do Item 11.1 do Anexo VII-A da IN Seges 5/2017</w:t>
      </w:r>
    </w:p>
  </w:endnote>
  <w:endnote w:id="18">
    <w:p w14:paraId="5D3E2D04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“c” do Item 11.1 do Anexo VII-A da IN Seges 5/2017</w:t>
      </w:r>
    </w:p>
  </w:endnote>
  <w:endnote w:id="19">
    <w:p w14:paraId="3551D49C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“d” do Item 11.1 do Anexo VII-A da IN Seges 5/2017</w:t>
      </w:r>
    </w:p>
  </w:endnote>
  <w:endnote w:id="20">
    <w:p w14:paraId="1F563C91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“e” do Item 11.1 do Anexo VII-A da IN Seges 5/2017</w:t>
      </w:r>
    </w:p>
  </w:endnote>
  <w:endnote w:id="21">
    <w:p w14:paraId="4A5E3CA0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“a” do Item 2.1 do Anexo VII-B da IN Seges 5/2017</w:t>
      </w:r>
    </w:p>
  </w:endnote>
  <w:endnote w:id="22">
    <w:p w14:paraId="1C489793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“b” do Item 2.1 do Anexo VII-B da IN Seges 5/2017</w:t>
      </w:r>
    </w:p>
  </w:endnote>
  <w:endnote w:id="23">
    <w:p w14:paraId="27EBA6E3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“c” do Item 2.1 do Anexo VII-B da IN Seges 5/2017</w:t>
      </w:r>
    </w:p>
  </w:endnote>
  <w:endnote w:id="24">
    <w:p w14:paraId="166E2D0E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“d” do Item 2.1 do Anexo VII-B da IN Seges 5/2017</w:t>
      </w:r>
    </w:p>
  </w:endnote>
  <w:endnote w:id="25">
    <w:p w14:paraId="1BC33CB8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“e” do Item 2.1 do Anexo VII-B da IN Seges 5/2017</w:t>
      </w:r>
    </w:p>
  </w:endnote>
  <w:endnote w:id="26">
    <w:p w14:paraId="2BFD0F06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Fonts w:cstheme="minorHAnsi"/>
          <w:color w:val="000000" w:themeColor="text1"/>
        </w:rPr>
        <w:t>E</w:t>
      </w: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“f” do Item 2.1 do Anexo VII-B da IN Seges 5/2017</w:t>
      </w:r>
    </w:p>
  </w:endnote>
  <w:endnote w:id="27">
    <w:p w14:paraId="26362B27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“g” do Item 2.1 do Anexo VII-B da IN Seges 5/2017</w:t>
      </w:r>
    </w:p>
  </w:endnote>
  <w:endnote w:id="28">
    <w:p w14:paraId="07224612" w14:textId="77777777" w:rsidR="00707614" w:rsidRPr="00665656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“h” do Item 2.1 do Anexo VII-B da IN Seges 5/2017</w:t>
      </w:r>
    </w:p>
  </w:endnote>
  <w:endnote w:id="29">
    <w:p w14:paraId="48E6DE48" w14:textId="77777777" w:rsidR="00707614" w:rsidRPr="00933DC2" w:rsidRDefault="00707614" w:rsidP="00707614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Alínea “i” do Item 2.1 do Anexo VII-B da IN Seges 5/2017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4A6D0E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4A6D0E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4A6D0E"/>
    <w:rsid w:val="00585AB2"/>
    <w:rsid w:val="005E27DE"/>
    <w:rsid w:val="00707614"/>
    <w:rsid w:val="00736C8D"/>
    <w:rsid w:val="009A5968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61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1C41931D3E464788738A195FC63F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223D00-8BF6-4100-B250-571DE7712FBC}"/>
      </w:docPartPr>
      <w:docPartBody>
        <w:p w:rsidR="00000000" w:rsidRDefault="00E4613A" w:rsidP="00E4613A">
          <w:pPr>
            <w:pStyle w:val="DF1C41931D3E464788738A195FC63FA2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8CF626C169E54881A40E15646BB46D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B53A92-487A-418B-95A0-017A2C2724EF}"/>
      </w:docPartPr>
      <w:docPartBody>
        <w:p w:rsidR="00000000" w:rsidRDefault="00E4613A" w:rsidP="00E4613A">
          <w:pPr>
            <w:pStyle w:val="8CF626C169E54881A40E15646BB46DC5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6E97299BC01443659367941D4EB157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89C6F9-E99F-4E86-8A7B-B1B665920EB5}"/>
      </w:docPartPr>
      <w:docPartBody>
        <w:p w:rsidR="00000000" w:rsidRDefault="00E4613A" w:rsidP="00E4613A">
          <w:pPr>
            <w:pStyle w:val="6E97299BC01443659367941D4EB15785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740A88FC152F470A936BFFCDC20D26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319815B-0C0A-4888-9E83-AEB900C29884}"/>
      </w:docPartPr>
      <w:docPartBody>
        <w:p w:rsidR="00000000" w:rsidRDefault="00E4613A" w:rsidP="00E4613A">
          <w:pPr>
            <w:pStyle w:val="740A88FC152F470A936BFFCDC20D260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0B5D74FBD0A4180BF9A0E526F0927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8CEC34-BEA4-4F35-9A1C-2A27F974E0FC}"/>
      </w:docPartPr>
      <w:docPartBody>
        <w:p w:rsidR="00000000" w:rsidRDefault="00E4613A" w:rsidP="00E4613A">
          <w:pPr>
            <w:pStyle w:val="30B5D74FBD0A4180BF9A0E526F0927C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0A1B55A210E495BBB36990AC0BEB6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11B91F-3C33-4464-BC89-4F226798B1DB}"/>
      </w:docPartPr>
      <w:docPartBody>
        <w:p w:rsidR="00000000" w:rsidRDefault="00E4613A" w:rsidP="00E4613A">
          <w:pPr>
            <w:pStyle w:val="D0A1B55A210E495BBB36990AC0BEB69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0DD2375E09344F4942FC5066785B6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00D72F-8A8E-414F-8932-C2FC76F65E17}"/>
      </w:docPartPr>
      <w:docPartBody>
        <w:p w:rsidR="00000000" w:rsidRDefault="00E4613A" w:rsidP="00E4613A">
          <w:pPr>
            <w:pStyle w:val="30DD2375E09344F4942FC5066785B60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C76D7643F6E44DCBC7BDF2A62C40E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C56B81-710F-47E4-A32F-FBB11762CB88}"/>
      </w:docPartPr>
      <w:docPartBody>
        <w:p w:rsidR="00000000" w:rsidRDefault="00E4613A" w:rsidP="00E4613A">
          <w:pPr>
            <w:pStyle w:val="2C76D7643F6E44DCBC7BDF2A62C40E0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866834B39BD4E2084CA24B98953A7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C4298F-31F5-43EE-A492-4E1A890AF4A9}"/>
      </w:docPartPr>
      <w:docPartBody>
        <w:p w:rsidR="00000000" w:rsidRDefault="00E4613A" w:rsidP="00E4613A">
          <w:pPr>
            <w:pStyle w:val="2866834B39BD4E2084CA24B98953A746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A82B0A1DF5CA4EEBA7864B8991F0D7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3F7222-1AFE-4015-B80C-32BD69822D4F}"/>
      </w:docPartPr>
      <w:docPartBody>
        <w:p w:rsidR="00000000" w:rsidRDefault="00E4613A" w:rsidP="00E4613A">
          <w:pPr>
            <w:pStyle w:val="A82B0A1DF5CA4EEBA7864B8991F0D776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B2DD4EDB8A544CA0BDA59523877911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FC387-E0CB-4963-AE87-A07013713C9B}"/>
      </w:docPartPr>
      <w:docPartBody>
        <w:p w:rsidR="00000000" w:rsidRDefault="00E4613A" w:rsidP="00E4613A">
          <w:pPr>
            <w:pStyle w:val="B2DD4EDB8A544CA0BDA59523877911B8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7D2C7B859FC847708B567ECD38B2AE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F8E217-C97B-4265-9B49-0E857885D074}"/>
      </w:docPartPr>
      <w:docPartBody>
        <w:p w:rsidR="00000000" w:rsidRDefault="00E4613A" w:rsidP="00E4613A">
          <w:pPr>
            <w:pStyle w:val="7D2C7B859FC847708B567ECD38B2AE80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15F505AD4D3446A1AB2C09744A0263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E3AE7C-D172-4C9D-A0B7-79DA2B438741}"/>
      </w:docPartPr>
      <w:docPartBody>
        <w:p w:rsidR="00000000" w:rsidRDefault="00E4613A" w:rsidP="00E4613A">
          <w:pPr>
            <w:pStyle w:val="15F505AD4D3446A1AB2C09744A02630B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F0FDDC89654D4023AC26D228FB1B66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ECD7CF4-4CBC-474D-8A94-1006B0269AC6}"/>
      </w:docPartPr>
      <w:docPartBody>
        <w:p w:rsidR="00000000" w:rsidRDefault="00E4613A" w:rsidP="00E4613A">
          <w:pPr>
            <w:pStyle w:val="F0FDDC89654D4023AC26D228FB1B6619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DA368D39D0E34CCEA58699ABBA180D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258D28-2F06-44D6-8EDA-5C806E25C864}"/>
      </w:docPartPr>
      <w:docPartBody>
        <w:p w:rsidR="00000000" w:rsidRDefault="00E4613A" w:rsidP="00E4613A">
          <w:pPr>
            <w:pStyle w:val="DA368D39D0E34CCEA58699ABBA180D5E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53544631BB284B548C2B3169AE45BD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5ECAB2-D2C5-44A7-97E8-61E41A4AB205}"/>
      </w:docPartPr>
      <w:docPartBody>
        <w:p w:rsidR="00000000" w:rsidRDefault="00E4613A" w:rsidP="00E4613A">
          <w:pPr>
            <w:pStyle w:val="53544631BB284B548C2B3169AE45BD32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1EB28CAC7FFE4481AEF6D9D2CD57DA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A18CC6-991F-45C8-9F78-4E86366080D2}"/>
      </w:docPartPr>
      <w:docPartBody>
        <w:p w:rsidR="00000000" w:rsidRDefault="00E4613A" w:rsidP="00E4613A">
          <w:pPr>
            <w:pStyle w:val="1EB28CAC7FFE4481AEF6D9D2CD57DA50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098F8D996EAA4320A476871B6B0F93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D712DF-ECC1-499E-AE3D-84A2F21E72DF}"/>
      </w:docPartPr>
      <w:docPartBody>
        <w:p w:rsidR="00000000" w:rsidRDefault="00E4613A" w:rsidP="00E4613A">
          <w:pPr>
            <w:pStyle w:val="098F8D996EAA4320A476871B6B0F9335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D5BD99ECBEC24106A1E38807932FC3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9F2E35-18AB-4B64-BA3D-C71AB992EEEF}"/>
      </w:docPartPr>
      <w:docPartBody>
        <w:p w:rsidR="00000000" w:rsidRDefault="00E4613A" w:rsidP="00E4613A">
          <w:pPr>
            <w:pStyle w:val="D5BD99ECBEC24106A1E38807932FC309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F2B7998CA2A74833974FC82871D02C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8A0D7D-870E-4B6F-89EF-C61F4DF32885}"/>
      </w:docPartPr>
      <w:docPartBody>
        <w:p w:rsidR="00000000" w:rsidRDefault="00E4613A" w:rsidP="00E4613A">
          <w:pPr>
            <w:pStyle w:val="F2B7998CA2A74833974FC82871D02C6A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438CF217602E44079C02EDF219C602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A8B328-CE9F-448A-A1EB-2B6AB8E40115}"/>
      </w:docPartPr>
      <w:docPartBody>
        <w:p w:rsidR="00000000" w:rsidRDefault="00E4613A" w:rsidP="00E4613A">
          <w:pPr>
            <w:pStyle w:val="438CF217602E44079C02EDF219C602BF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D41C7A7F28464BC3AAAE4CBF1E9574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AD6953-AF1B-46B0-B1CA-4B7BE6759C85}"/>
      </w:docPartPr>
      <w:docPartBody>
        <w:p w:rsidR="00000000" w:rsidRDefault="00E4613A" w:rsidP="00E4613A">
          <w:pPr>
            <w:pStyle w:val="D41C7A7F28464BC3AAAE4CBF1E957436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DD0207537226441E8C195E2418CE3A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A46D01-2E64-42A2-8E2A-58AE9CFC8070}"/>
      </w:docPartPr>
      <w:docPartBody>
        <w:p w:rsidR="00000000" w:rsidRDefault="00E4613A" w:rsidP="00E4613A">
          <w:pPr>
            <w:pStyle w:val="DD0207537226441E8C195E2418CE3AC7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8A3B6B62159642559BD1CC0E17F2D2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33509E-6282-46A6-B30E-7DCB22DCFC76}"/>
      </w:docPartPr>
      <w:docPartBody>
        <w:p w:rsidR="00000000" w:rsidRDefault="00E4613A" w:rsidP="00E4613A">
          <w:pPr>
            <w:pStyle w:val="8A3B6B62159642559BD1CC0E17F2D279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DEC755916AA74CA28128CED8D0448D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A375EB-EEDC-4B73-9C46-CF6D6C5FCF82}"/>
      </w:docPartPr>
      <w:docPartBody>
        <w:p w:rsidR="00000000" w:rsidRDefault="00E4613A" w:rsidP="00E4613A">
          <w:pPr>
            <w:pStyle w:val="DEC755916AA74CA28128CED8D0448D6A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E1E95BC90FBC4835A4C073EC3A7764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09CAE7-10A6-4550-8A34-A194BE70E35F}"/>
      </w:docPartPr>
      <w:docPartBody>
        <w:p w:rsidR="00000000" w:rsidRDefault="00E4613A" w:rsidP="00E4613A">
          <w:pPr>
            <w:pStyle w:val="E1E95BC90FBC4835A4C073EC3A77649A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A739B3556573474AAEC7C6B9CA72B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AF045A-EF3B-4618-8A5B-560F71067927}"/>
      </w:docPartPr>
      <w:docPartBody>
        <w:p w:rsidR="00000000" w:rsidRDefault="00E4613A" w:rsidP="00E4613A">
          <w:pPr>
            <w:pStyle w:val="A739B3556573474AAEC7C6B9CA72BF22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E587E3AFF19445F885F1E758393F57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A246AD-5B71-4DF3-8CB5-1B8F3E4CF360}"/>
      </w:docPartPr>
      <w:docPartBody>
        <w:p w:rsidR="00000000" w:rsidRDefault="00E4613A" w:rsidP="00E4613A">
          <w:pPr>
            <w:pStyle w:val="E587E3AFF19445F885F1E758393F5783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624C790D3AAA4F018486629C78670A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823B63-E170-43CD-BF53-738FA6C6343C}"/>
      </w:docPartPr>
      <w:docPartBody>
        <w:p w:rsidR="00000000" w:rsidRDefault="00E4613A" w:rsidP="00E4613A">
          <w:pPr>
            <w:pStyle w:val="624C790D3AAA4F018486629C78670AD0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BB3544"/>
    <w:rsid w:val="00E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4613A"/>
    <w:rPr>
      <w:color w:val="808080"/>
    </w:rPr>
  </w:style>
  <w:style w:type="paragraph" w:customStyle="1" w:styleId="DF1C41931D3E464788738A195FC63FA2">
    <w:name w:val="DF1C41931D3E464788738A195FC63FA2"/>
    <w:rsid w:val="00E4613A"/>
  </w:style>
  <w:style w:type="paragraph" w:customStyle="1" w:styleId="8CF626C169E54881A40E15646BB46DC5">
    <w:name w:val="8CF626C169E54881A40E15646BB46DC5"/>
    <w:rsid w:val="00E4613A"/>
  </w:style>
  <w:style w:type="paragraph" w:customStyle="1" w:styleId="6E97299BC01443659367941D4EB15785">
    <w:name w:val="6E97299BC01443659367941D4EB15785"/>
    <w:rsid w:val="00E4613A"/>
  </w:style>
  <w:style w:type="paragraph" w:customStyle="1" w:styleId="740A88FC152F470A936BFFCDC20D2604">
    <w:name w:val="740A88FC152F470A936BFFCDC20D2604"/>
    <w:rsid w:val="00E4613A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30B5D74FBD0A4180BF9A0E526F0927C3">
    <w:name w:val="30B5D74FBD0A4180BF9A0E526F0927C3"/>
    <w:rsid w:val="00E4613A"/>
  </w:style>
  <w:style w:type="paragraph" w:customStyle="1" w:styleId="D0A1B55A210E495BBB36990AC0BEB692">
    <w:name w:val="D0A1B55A210E495BBB36990AC0BEB692"/>
    <w:rsid w:val="00E4613A"/>
  </w:style>
  <w:style w:type="paragraph" w:customStyle="1" w:styleId="30DD2375E09344F4942FC5066785B605">
    <w:name w:val="30DD2375E09344F4942FC5066785B605"/>
    <w:rsid w:val="00E4613A"/>
  </w:style>
  <w:style w:type="paragraph" w:customStyle="1" w:styleId="2C76D7643F6E44DCBC7BDF2A62C40E02">
    <w:name w:val="2C76D7643F6E44DCBC7BDF2A62C40E02"/>
    <w:rsid w:val="00E4613A"/>
  </w:style>
  <w:style w:type="paragraph" w:customStyle="1" w:styleId="2866834B39BD4E2084CA24B98953A746">
    <w:name w:val="2866834B39BD4E2084CA24B98953A746"/>
    <w:rsid w:val="00E4613A"/>
  </w:style>
  <w:style w:type="paragraph" w:customStyle="1" w:styleId="A82B0A1DF5CA4EEBA7864B8991F0D776">
    <w:name w:val="A82B0A1DF5CA4EEBA7864B8991F0D776"/>
    <w:rsid w:val="00E4613A"/>
  </w:style>
  <w:style w:type="paragraph" w:customStyle="1" w:styleId="B2DD4EDB8A544CA0BDA59523877911B8">
    <w:name w:val="B2DD4EDB8A544CA0BDA59523877911B8"/>
    <w:rsid w:val="00E4613A"/>
  </w:style>
  <w:style w:type="paragraph" w:customStyle="1" w:styleId="7D2C7B859FC847708B567ECD38B2AE80">
    <w:name w:val="7D2C7B859FC847708B567ECD38B2AE80"/>
    <w:rsid w:val="00E4613A"/>
  </w:style>
  <w:style w:type="paragraph" w:customStyle="1" w:styleId="15F505AD4D3446A1AB2C09744A02630B">
    <w:name w:val="15F505AD4D3446A1AB2C09744A02630B"/>
    <w:rsid w:val="00E4613A"/>
  </w:style>
  <w:style w:type="paragraph" w:customStyle="1" w:styleId="F0FDDC89654D4023AC26D228FB1B6619">
    <w:name w:val="F0FDDC89654D4023AC26D228FB1B6619"/>
    <w:rsid w:val="00E4613A"/>
  </w:style>
  <w:style w:type="paragraph" w:customStyle="1" w:styleId="DA368D39D0E34CCEA58699ABBA180D5E">
    <w:name w:val="DA368D39D0E34CCEA58699ABBA180D5E"/>
    <w:rsid w:val="00E4613A"/>
  </w:style>
  <w:style w:type="paragraph" w:customStyle="1" w:styleId="53544631BB284B548C2B3169AE45BD32">
    <w:name w:val="53544631BB284B548C2B3169AE45BD32"/>
    <w:rsid w:val="00E4613A"/>
  </w:style>
  <w:style w:type="paragraph" w:customStyle="1" w:styleId="1EB28CAC7FFE4481AEF6D9D2CD57DA50">
    <w:name w:val="1EB28CAC7FFE4481AEF6D9D2CD57DA50"/>
    <w:rsid w:val="00E4613A"/>
  </w:style>
  <w:style w:type="paragraph" w:customStyle="1" w:styleId="098F8D996EAA4320A476871B6B0F9335">
    <w:name w:val="098F8D996EAA4320A476871B6B0F9335"/>
    <w:rsid w:val="00E4613A"/>
  </w:style>
  <w:style w:type="paragraph" w:customStyle="1" w:styleId="D5BD99ECBEC24106A1E38807932FC309">
    <w:name w:val="D5BD99ECBEC24106A1E38807932FC309"/>
    <w:rsid w:val="00E4613A"/>
  </w:style>
  <w:style w:type="paragraph" w:customStyle="1" w:styleId="F2B7998CA2A74833974FC82871D02C6A">
    <w:name w:val="F2B7998CA2A74833974FC82871D02C6A"/>
    <w:rsid w:val="00E4613A"/>
  </w:style>
  <w:style w:type="paragraph" w:customStyle="1" w:styleId="438CF217602E44079C02EDF219C602BF">
    <w:name w:val="438CF217602E44079C02EDF219C602BF"/>
    <w:rsid w:val="00E4613A"/>
  </w:style>
  <w:style w:type="paragraph" w:customStyle="1" w:styleId="D41C7A7F28464BC3AAAE4CBF1E957436">
    <w:name w:val="D41C7A7F28464BC3AAAE4CBF1E957436"/>
    <w:rsid w:val="00E4613A"/>
  </w:style>
  <w:style w:type="paragraph" w:customStyle="1" w:styleId="DD0207537226441E8C195E2418CE3AC7">
    <w:name w:val="DD0207537226441E8C195E2418CE3AC7"/>
    <w:rsid w:val="00E4613A"/>
  </w:style>
  <w:style w:type="paragraph" w:customStyle="1" w:styleId="8A3B6B62159642559BD1CC0E17F2D279">
    <w:name w:val="8A3B6B62159642559BD1CC0E17F2D279"/>
    <w:rsid w:val="00E4613A"/>
  </w:style>
  <w:style w:type="paragraph" w:customStyle="1" w:styleId="DEC755916AA74CA28128CED8D0448D6A">
    <w:name w:val="DEC755916AA74CA28128CED8D0448D6A"/>
    <w:rsid w:val="00E4613A"/>
  </w:style>
  <w:style w:type="paragraph" w:customStyle="1" w:styleId="E1E95BC90FBC4835A4C073EC3A77649A">
    <w:name w:val="E1E95BC90FBC4835A4C073EC3A77649A"/>
    <w:rsid w:val="00E4613A"/>
  </w:style>
  <w:style w:type="paragraph" w:customStyle="1" w:styleId="A739B3556573474AAEC7C6B9CA72BF22">
    <w:name w:val="A739B3556573474AAEC7C6B9CA72BF22"/>
    <w:rsid w:val="00E4613A"/>
  </w:style>
  <w:style w:type="paragraph" w:customStyle="1" w:styleId="E587E3AFF19445F885F1E758393F5783">
    <w:name w:val="E587E3AFF19445F885F1E758393F5783"/>
    <w:rsid w:val="00E4613A"/>
  </w:style>
  <w:style w:type="paragraph" w:customStyle="1" w:styleId="624C790D3AAA4F018486629C78670AD0">
    <w:name w:val="624C790D3AAA4F018486629C78670AD0"/>
    <w:rsid w:val="00E461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982</Words>
  <Characters>5304</Characters>
  <Application>Microsoft Office Word</Application>
  <DocSecurity>0</DocSecurity>
  <Lines>44</Lines>
  <Paragraphs>12</Paragraphs>
  <ScaleCrop>false</ScaleCrop>
  <Company>PMRO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2025-05-23T14:26:00Z</dcterms:created>
  <dcterms:modified xsi:type="dcterms:W3CDTF">2025-05-23T14:31:00Z</dcterms:modified>
</cp:coreProperties>
</file>