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864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827"/>
        <w:gridCol w:w="1984"/>
        <w:gridCol w:w="1701"/>
      </w:tblGrid>
      <w:tr w:rsidR="0066440E" w:rsidRPr="0010290B" w14:paraId="1E87971F" w14:textId="77777777" w:rsidTr="00CC244E">
        <w:trPr>
          <w:trHeight w:val="877"/>
        </w:trPr>
        <w:tc>
          <w:tcPr>
            <w:tcW w:w="4962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8" w:space="0" w:color="000000"/>
            </w:tcBorders>
            <w:shd w:val="clear" w:color="auto" w:fill="C5E0B3" w:themeFill="accent6" w:themeFillTint="66"/>
          </w:tcPr>
          <w:p w14:paraId="0FCFFEAB" w14:textId="77777777" w:rsidR="0066440E" w:rsidRPr="0010290B" w:rsidRDefault="0066440E" w:rsidP="0019466F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9B2D9" w14:textId="77777777" w:rsidR="0066440E" w:rsidRPr="003A1DB9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A1DB9">
              <w:rPr>
                <w:rFonts w:asciiTheme="minorHAnsi" w:hAnsiTheme="minorHAnsi" w:cstheme="minorHAnsi"/>
                <w:sz w:val="24"/>
                <w:szCs w:val="24"/>
              </w:rPr>
              <w:t>TERMO DE REFERÊNCIA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C5E0B3" w:themeFill="accent6" w:themeFillTint="66"/>
          </w:tcPr>
          <w:p w14:paraId="20FC8029" w14:textId="7FD08AC8" w:rsidR="0066440E" w:rsidRPr="003A1DB9" w:rsidRDefault="00430D4C" w:rsidP="0019466F">
            <w:pPr>
              <w:pStyle w:val="TableParagraph"/>
              <w:spacing w:before="1"/>
              <w:ind w:left="221"/>
              <w:rPr>
                <w:rFonts w:asciiTheme="minorHAnsi" w:hAnsiTheme="minorHAnsi" w:cstheme="minorHAnsi"/>
                <w:sz w:val="24"/>
                <w:szCs w:val="24"/>
              </w:rPr>
            </w:pPr>
            <w:r w:rsidRPr="003A1DB9">
              <w:rPr>
                <w:rFonts w:asciiTheme="minorHAnsi" w:hAnsiTheme="minorHAnsi" w:cstheme="minorHAnsi"/>
                <w:sz w:val="24"/>
                <w:szCs w:val="24"/>
              </w:rPr>
              <w:t>ATENDE PLENAMENTE A EXIGÊNCIA?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5E0B3" w:themeFill="accent6" w:themeFillTint="66"/>
          </w:tcPr>
          <w:p w14:paraId="0DB2C6F7" w14:textId="212D5EBC" w:rsidR="0066440E" w:rsidRPr="003A1DB9" w:rsidRDefault="000A489B" w:rsidP="000A489B">
            <w:pPr>
              <w:pStyle w:val="TableParagraph"/>
              <w:spacing w:before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66440E" w:rsidRPr="0010290B" w14:paraId="0A991D89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52BD4C3D" w14:textId="26FFCFCD" w:rsidR="0066440E" w:rsidRPr="003A1DB9" w:rsidRDefault="00EE4B55" w:rsidP="0019466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</w:p>
          <w:p w14:paraId="4322A10B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3A1DB9">
              <w:rPr>
                <w:rFonts w:asciiTheme="minorHAnsi" w:hAnsiTheme="minorHAnsi" w:cstheme="minorHAnsi"/>
                <w:w w:val="98"/>
              </w:rPr>
              <w:t>1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2288F784" w14:textId="32AC5F36" w:rsidR="0066440E" w:rsidRPr="003A1DB9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Theme="minorHAnsi" w:hAnsiTheme="minorHAnsi" w:cstheme="minorHAnsi"/>
              </w:rPr>
            </w:pPr>
            <w:r w:rsidRPr="003A1DB9">
              <w:rPr>
                <w:rFonts w:asciiTheme="minorHAnsi" w:hAnsiTheme="minorHAnsi" w:cstheme="minorHAnsi"/>
              </w:rPr>
              <w:t>Consta a definição do objeto, incluídos sua natureza, os quantitativos, o prazo do contrato e, se for o caso, a possibilidade de sua prorrogação ?</w:t>
            </w:r>
            <w:r w:rsidR="003A1DB9">
              <w:rPr>
                <w:rStyle w:val="Refdenotadefim"/>
                <w:rFonts w:asciiTheme="minorHAnsi" w:hAnsiTheme="minorHAnsi" w:cstheme="minorHAnsi"/>
              </w:rPr>
              <w:endnoteReference w:id="1"/>
            </w:r>
          </w:p>
        </w:tc>
        <w:sdt>
          <w:sdtPr>
            <w:rPr>
              <w:rFonts w:asciiTheme="minorHAnsi" w:hAnsiTheme="minorHAnsi" w:cstheme="minorHAnsi"/>
            </w:rPr>
            <w:id w:val="2142067510"/>
            <w:placeholder>
              <w:docPart w:val="8A8CF8DDA3E0446D911B5DA3DBF7971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7B8C5898" w14:textId="6E9EA1B3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2FB0A9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40E" w:rsidRPr="0010290B" w14:paraId="5EC3CB05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2F0ED7F4" w14:textId="77777777" w:rsidR="0066440E" w:rsidRPr="003A1DB9" w:rsidRDefault="0066440E" w:rsidP="0019466F">
            <w:pPr>
              <w:pStyle w:val="TableParagraph"/>
              <w:rPr>
                <w:rFonts w:asciiTheme="minorHAnsi" w:hAnsiTheme="minorHAnsi" w:cstheme="minorHAnsi"/>
                <w:w w:val="98"/>
              </w:rPr>
            </w:pPr>
            <w:r w:rsidRPr="003A1DB9">
              <w:rPr>
                <w:rFonts w:asciiTheme="minorHAnsi" w:hAnsiTheme="minorHAnsi" w:cstheme="minorHAnsi"/>
                <w:w w:val="98"/>
              </w:rPr>
              <w:t xml:space="preserve">                </w:t>
            </w:r>
          </w:p>
          <w:p w14:paraId="677F748B" w14:textId="77777777" w:rsidR="0066440E" w:rsidRPr="003A1DB9" w:rsidRDefault="0066440E" w:rsidP="0019466F">
            <w:pPr>
              <w:pStyle w:val="TableParagraph"/>
              <w:rPr>
                <w:rFonts w:asciiTheme="minorHAnsi" w:hAnsiTheme="minorHAnsi" w:cstheme="minorHAnsi"/>
                <w:w w:val="98"/>
              </w:rPr>
            </w:pPr>
          </w:p>
          <w:p w14:paraId="1FA6EE96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3A1DB9">
              <w:rPr>
                <w:rFonts w:asciiTheme="minorHAnsi" w:hAnsiTheme="minorHAnsi" w:cstheme="minorHAnsi"/>
                <w:w w:val="98"/>
              </w:rPr>
              <w:t>2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621BAE28" w14:textId="1A94C281" w:rsidR="0066440E" w:rsidRPr="003A1DB9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Theme="minorHAnsi" w:hAnsiTheme="minorHAnsi" w:cstheme="minorHAnsi"/>
              </w:rPr>
            </w:pPr>
            <w:r w:rsidRPr="003A1DB9">
              <w:rPr>
                <w:rFonts w:asciiTheme="minorHAnsi" w:hAnsiTheme="minorHAnsi" w:cstheme="minorHAnsi"/>
              </w:rPr>
              <w:t>Consta a fundamentação da contratação, que consiste na referência aos estudos técnicos preliminares correspondentes ou, quando não for possível divulgar esses estudos, no extrato das partes que não contiverem informações sigilosas ?</w:t>
            </w:r>
            <w:r w:rsidR="003A1DB9">
              <w:rPr>
                <w:rStyle w:val="Refdenotadefim"/>
                <w:rFonts w:asciiTheme="minorHAnsi" w:hAnsiTheme="minorHAnsi" w:cstheme="minorHAnsi"/>
              </w:rPr>
              <w:endnoteReference w:id="2"/>
            </w:r>
          </w:p>
        </w:tc>
        <w:sdt>
          <w:sdtPr>
            <w:rPr>
              <w:rFonts w:asciiTheme="minorHAnsi" w:hAnsiTheme="minorHAnsi" w:cstheme="minorHAnsi"/>
            </w:rPr>
            <w:id w:val="-2094085238"/>
            <w:placeholder>
              <w:docPart w:val="CB73F2DDC6884D409F68A63E057E408D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5AF5212D" w14:textId="6C4AF5CD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06A3BA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40E" w:rsidRPr="0010290B" w14:paraId="4965456D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18505E5A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  <w:p w14:paraId="5E406CDF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3A1DB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689DA078" w14:textId="202FC792" w:rsidR="0066440E" w:rsidRPr="003A1DB9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Theme="minorHAnsi" w:hAnsiTheme="minorHAnsi" w:cstheme="minorHAnsi"/>
              </w:rPr>
            </w:pPr>
            <w:r w:rsidRPr="003A1DB9">
              <w:rPr>
                <w:rFonts w:asciiTheme="minorHAnsi" w:hAnsiTheme="minorHAnsi" w:cstheme="minorHAnsi"/>
              </w:rPr>
              <w:t>Consta a descrição da solução como um todo, considerado todo o ciclo de vida do objeto ?</w:t>
            </w:r>
            <w:r w:rsidR="003A1DB9">
              <w:rPr>
                <w:rStyle w:val="Refdenotadefim"/>
                <w:rFonts w:asciiTheme="minorHAnsi" w:hAnsiTheme="minorHAnsi" w:cstheme="minorHAnsi"/>
              </w:rPr>
              <w:endnoteReference w:id="3"/>
            </w:r>
          </w:p>
        </w:tc>
        <w:sdt>
          <w:sdtPr>
            <w:rPr>
              <w:rFonts w:asciiTheme="minorHAnsi" w:hAnsiTheme="minorHAnsi" w:cstheme="minorHAnsi"/>
            </w:rPr>
            <w:id w:val="-1359424514"/>
            <w:placeholder>
              <w:docPart w:val="32341F341D2749ADA7E86AA12DDE9134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0222064C" w14:textId="07DAD7B5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5837E5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40E" w:rsidRPr="0010290B" w14:paraId="35C13EEE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4D255378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  <w:p w14:paraId="2BFFF983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3A1DB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1613E50B" w14:textId="18462915" w:rsidR="0066440E" w:rsidRPr="003A1DB9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Theme="minorHAnsi" w:hAnsiTheme="minorHAnsi" w:cstheme="minorHAnsi"/>
              </w:rPr>
            </w:pPr>
            <w:r w:rsidRPr="003A1DB9">
              <w:rPr>
                <w:rFonts w:asciiTheme="minorHAnsi" w:hAnsiTheme="minorHAnsi" w:cstheme="minorHAnsi"/>
              </w:rPr>
              <w:t>Os requisitos da contratação foram atendidos ?</w:t>
            </w:r>
            <w:r w:rsidR="003A1DB9">
              <w:rPr>
                <w:rStyle w:val="Refdenotadefim"/>
                <w:rFonts w:asciiTheme="minorHAnsi" w:hAnsiTheme="minorHAnsi" w:cstheme="minorHAnsi"/>
              </w:rPr>
              <w:endnoteReference w:id="4"/>
            </w:r>
          </w:p>
        </w:tc>
        <w:sdt>
          <w:sdtPr>
            <w:rPr>
              <w:rFonts w:asciiTheme="minorHAnsi" w:hAnsiTheme="minorHAnsi" w:cstheme="minorHAnsi"/>
            </w:rPr>
            <w:id w:val="1018508202"/>
            <w:placeholder>
              <w:docPart w:val="86ABCFDA5AA845C889ABE163835A846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1446914B" w14:textId="2E2BFD06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40A9DC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40E" w:rsidRPr="0010290B" w14:paraId="74DC7904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5197FA6A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  <w:p w14:paraId="4E6E9910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  <w:p w14:paraId="03F2CB84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3A1DB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14762C1F" w14:textId="3C86892E" w:rsidR="0066440E" w:rsidRPr="003A1DB9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Theme="minorHAnsi" w:hAnsiTheme="minorHAnsi" w:cstheme="minorHAnsi"/>
              </w:rPr>
            </w:pPr>
            <w:r w:rsidRPr="003A1DB9">
              <w:rPr>
                <w:rFonts w:asciiTheme="minorHAnsi" w:hAnsiTheme="minorHAnsi" w:cstheme="minorHAnsi"/>
              </w:rPr>
              <w:t>Consta modelo de execução do objeto, que consiste na definição de como o contrato deverá produzir os resultados pretendidos desde o seu início até o seu encerramento ?</w:t>
            </w:r>
            <w:r w:rsidR="003A1DB9">
              <w:rPr>
                <w:rStyle w:val="Refdenotadefim"/>
                <w:rFonts w:asciiTheme="minorHAnsi" w:hAnsiTheme="minorHAnsi" w:cstheme="minorHAnsi"/>
              </w:rPr>
              <w:endnoteReference w:id="5"/>
            </w:r>
          </w:p>
        </w:tc>
        <w:sdt>
          <w:sdtPr>
            <w:rPr>
              <w:rFonts w:asciiTheme="minorHAnsi" w:hAnsiTheme="minorHAnsi" w:cstheme="minorHAnsi"/>
            </w:rPr>
            <w:id w:val="-1187594897"/>
            <w:placeholder>
              <w:docPart w:val="766F500163ED4B83A2A63819FED56086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14875856" w14:textId="5A91BB58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54A220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40E" w:rsidRPr="0010290B" w14:paraId="0E9843C9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491B9506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  <w:p w14:paraId="4230E9B6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  <w:p w14:paraId="6982BF7C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3A1DB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57F8E61E" w14:textId="10F54F9A" w:rsidR="0066440E" w:rsidRPr="003A1DB9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Theme="minorHAnsi" w:hAnsiTheme="minorHAnsi" w:cstheme="minorHAnsi"/>
              </w:rPr>
            </w:pPr>
            <w:r w:rsidRPr="003A1DB9">
              <w:rPr>
                <w:rFonts w:asciiTheme="minorHAnsi" w:hAnsiTheme="minorHAnsi" w:cstheme="minorHAnsi"/>
              </w:rPr>
              <w:t>Consta modelo de gestão do contrato, que descreve como a execução do objeto será acompanhada e fiscalizada pelo órgão ou entidade?</w:t>
            </w:r>
            <w:r w:rsidR="003A1DB9">
              <w:rPr>
                <w:rStyle w:val="Refdenotadefim"/>
                <w:rFonts w:asciiTheme="minorHAnsi" w:hAnsiTheme="minorHAnsi" w:cstheme="minorHAnsi"/>
              </w:rPr>
              <w:endnoteReference w:id="6"/>
            </w:r>
          </w:p>
        </w:tc>
        <w:sdt>
          <w:sdtPr>
            <w:rPr>
              <w:rFonts w:asciiTheme="minorHAnsi" w:hAnsiTheme="minorHAnsi" w:cstheme="minorHAnsi"/>
            </w:rPr>
            <w:id w:val="1991446346"/>
            <w:placeholder>
              <w:docPart w:val="8D46B2C3EEA2410794B9E536AE3AD75D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02A0E039" w14:textId="6879E096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C69D95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40E" w:rsidRPr="0010290B" w14:paraId="0487BC7F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026D3ABC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372E111" w14:textId="77777777" w:rsidR="0066440E" w:rsidRPr="003A1DB9" w:rsidRDefault="0066440E" w:rsidP="0019466F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A1DB9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59310771" w14:textId="478D1931" w:rsidR="0066440E" w:rsidRPr="003A1DB9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A1DB9">
              <w:rPr>
                <w:rFonts w:asciiTheme="minorHAnsi" w:hAnsiTheme="minorHAnsi" w:cstheme="minorHAnsi"/>
                <w:sz w:val="24"/>
                <w:szCs w:val="24"/>
              </w:rPr>
              <w:t>Constam critérios de medição e de pagamento?</w:t>
            </w:r>
            <w:r w:rsidR="003A1DB9">
              <w:rPr>
                <w:rStyle w:val="Refdenotadefim"/>
                <w:rFonts w:asciiTheme="minorHAnsi" w:hAnsiTheme="minorHAnsi" w:cstheme="minorHAnsi"/>
                <w:sz w:val="24"/>
                <w:szCs w:val="24"/>
              </w:rPr>
              <w:endnoteReference w:id="7"/>
            </w:r>
          </w:p>
        </w:tc>
        <w:sdt>
          <w:sdtPr>
            <w:rPr>
              <w:rFonts w:asciiTheme="minorHAnsi" w:hAnsiTheme="minorHAnsi" w:cstheme="minorHAnsi"/>
            </w:rPr>
            <w:id w:val="1692031377"/>
            <w:placeholder>
              <w:docPart w:val="A63039DD19994927B8C9F67EB580BE1D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48F768B8" w14:textId="2DFFEE05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793F8C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40E" w:rsidRPr="0010290B" w14:paraId="3B84729D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6657176C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A686C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13F4B714" w14:textId="7800BF25" w:rsidR="0066440E" w:rsidRPr="0010290B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Constam forma e critérios de seleção do fornecedor ?</w:t>
            </w:r>
            <w:r w:rsidR="003A1DB9">
              <w:rPr>
                <w:rStyle w:val="Refdenotadefim"/>
                <w:rFonts w:ascii="Times New Roman" w:hAnsi="Times New Roman" w:cs="Times New Roman"/>
                <w:sz w:val="24"/>
                <w:szCs w:val="24"/>
              </w:rPr>
              <w:endnoteReference w:id="8"/>
            </w:r>
          </w:p>
        </w:tc>
        <w:sdt>
          <w:sdtPr>
            <w:rPr>
              <w:rFonts w:asciiTheme="minorHAnsi" w:hAnsiTheme="minorHAnsi" w:cstheme="minorHAnsi"/>
            </w:rPr>
            <w:id w:val="-1574584481"/>
            <w:placeholder>
              <w:docPart w:val="9A43804F8FFB483297A8AB4BC9375F4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2E202474" w14:textId="7B54347D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2333BC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40E" w:rsidRPr="0010290B" w14:paraId="790F79CB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632DB72B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8C70F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96D80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5FCACCCC" w14:textId="6B70F4C4" w:rsidR="0066440E" w:rsidRPr="0010290B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 xml:space="preserve">Constam estimativas do valor da contratação, acompanhadas dos preços unitários referenciais, das memórias de cálculo e dos documentos que lhe dão suporte, com os parâmetros utilizados para a obtenção dos preços e para os </w:t>
            </w:r>
            <w:r w:rsidRPr="00102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respectivos cálculos, que devem constar de documento separado e classificado ?</w:t>
            </w:r>
            <w:r w:rsidR="003A1DB9">
              <w:rPr>
                <w:rStyle w:val="Refdenotadefim"/>
                <w:rFonts w:ascii="Times New Roman" w:hAnsi="Times New Roman" w:cs="Times New Roman"/>
                <w:sz w:val="24"/>
                <w:szCs w:val="24"/>
              </w:rPr>
              <w:endnoteReference w:id="9"/>
            </w:r>
          </w:p>
        </w:tc>
        <w:sdt>
          <w:sdtPr>
            <w:rPr>
              <w:rFonts w:asciiTheme="minorHAnsi" w:hAnsiTheme="minorHAnsi" w:cstheme="minorHAnsi"/>
            </w:rPr>
            <w:id w:val="-1883013131"/>
            <w:placeholder>
              <w:docPart w:val="E0B1C4376E9F485F933D48E3F64477C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021F8D59" w14:textId="23511CBE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7E3DA4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40E" w:rsidRPr="0010290B" w14:paraId="42730157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61C060F2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41C07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31C3F28A" w14:textId="7D6E9EC6" w:rsidR="0066440E" w:rsidRPr="0010290B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Consta demonstração de adequação orçamentária ?</w:t>
            </w:r>
            <w:r w:rsidR="00AF73F5">
              <w:rPr>
                <w:rStyle w:val="Refdenotadefim"/>
                <w:rFonts w:ascii="Times New Roman" w:hAnsi="Times New Roman" w:cs="Times New Roman"/>
                <w:sz w:val="24"/>
                <w:szCs w:val="24"/>
              </w:rPr>
              <w:endnoteReference w:id="10"/>
            </w:r>
          </w:p>
        </w:tc>
        <w:sdt>
          <w:sdtPr>
            <w:rPr>
              <w:rFonts w:asciiTheme="minorHAnsi" w:hAnsiTheme="minorHAnsi" w:cstheme="minorHAnsi"/>
            </w:rPr>
            <w:id w:val="-1462728416"/>
            <w:placeholder>
              <w:docPart w:val="6FE62EC8933E49EBBA33633B60A536B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453C623D" w14:textId="71BC8213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918A4A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40E" w:rsidRPr="0010290B" w14:paraId="4395087A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510732E2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7DE7F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265F722C" w14:textId="188FCDBD" w:rsidR="0066440E" w:rsidRPr="0010290B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Consta a definição do regime de prestação de serviços/fornecimento de bens (imediato, diferido integral ou diferido parcelado), observados os potenciais de economia de escala ?</w:t>
            </w:r>
            <w:r w:rsidR="00AF73F5">
              <w:rPr>
                <w:rStyle w:val="Refdenotadefim"/>
                <w:rFonts w:ascii="Times New Roman" w:hAnsi="Times New Roman" w:cs="Times New Roman"/>
                <w:sz w:val="24"/>
                <w:szCs w:val="24"/>
              </w:rPr>
              <w:endnoteReference w:id="11"/>
            </w:r>
          </w:p>
        </w:tc>
        <w:sdt>
          <w:sdtPr>
            <w:rPr>
              <w:rFonts w:asciiTheme="minorHAnsi" w:hAnsiTheme="minorHAnsi" w:cstheme="minorHAnsi"/>
            </w:rPr>
            <w:id w:val="892550629"/>
            <w:placeholder>
              <w:docPart w:val="2B6D30C2A6774E8F96507B94FB67B2FD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36ABD920" w14:textId="5CDE4F5C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B583FA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40E" w:rsidRPr="0010290B" w14:paraId="2650BE0D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4773177F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9418C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6C346C9A" w14:textId="556D51BF" w:rsidR="0066440E" w:rsidRPr="0010290B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Caso se trate de aquisição de bens, o termo de referência contempla os elementos constantes dos incisos do § 1º do art. 40 da Lei Federal nº 14.133/2021?</w:t>
            </w:r>
            <w:r w:rsidR="00AF73F5">
              <w:rPr>
                <w:rStyle w:val="Refdenotadefim"/>
                <w:rFonts w:ascii="Times New Roman" w:hAnsi="Times New Roman" w:cs="Times New Roman"/>
                <w:sz w:val="24"/>
                <w:szCs w:val="24"/>
              </w:rPr>
              <w:endnoteReference w:id="12"/>
            </w:r>
          </w:p>
        </w:tc>
        <w:sdt>
          <w:sdtPr>
            <w:rPr>
              <w:rFonts w:asciiTheme="minorHAnsi" w:hAnsiTheme="minorHAnsi" w:cstheme="minorHAnsi"/>
            </w:rPr>
            <w:id w:val="1284228474"/>
            <w:placeholder>
              <w:docPart w:val="EB1CAD4F92924951A95C225FA771832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32373A7F" w14:textId="22F8A3D5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CBD901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40E" w:rsidRPr="0010290B" w14:paraId="795E06E6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0297C587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1867D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6B1136F6" w14:textId="77D6E7C3" w:rsidR="0066440E" w:rsidRPr="0010290B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 xml:space="preserve">O termo de referência contém os elementos necessários à gestão do contrato, na forma do art. </w:t>
            </w:r>
            <w:r w:rsidR="00514685">
              <w:rPr>
                <w:rFonts w:ascii="Times New Roman" w:hAnsi="Times New Roman" w:cs="Times New Roman"/>
                <w:sz w:val="24"/>
                <w:szCs w:val="24"/>
              </w:rPr>
              <w:t xml:space="preserve">73, </w:t>
            </w:r>
            <w:r w:rsidR="00514685" w:rsidRPr="00514685">
              <w:rPr>
                <w:rFonts w:ascii="Times New Roman" w:hAnsi="Times New Roman" w:cs="Times New Roman"/>
                <w:sz w:val="24"/>
                <w:szCs w:val="24"/>
              </w:rPr>
              <w:t>XXIV,</w:t>
            </w: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 xml:space="preserve"> do Decreto </w:t>
            </w:r>
            <w:r w:rsidR="00514685">
              <w:rPr>
                <w:rFonts w:ascii="Times New Roman" w:hAnsi="Times New Roman" w:cs="Times New Roman"/>
                <w:sz w:val="24"/>
                <w:szCs w:val="24"/>
              </w:rPr>
              <w:t xml:space="preserve">Municipal </w:t>
            </w: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 xml:space="preserve"> nº </w:t>
            </w:r>
            <w:r w:rsidR="00514685">
              <w:rPr>
                <w:rFonts w:ascii="Times New Roman" w:hAnsi="Times New Roman" w:cs="Times New Roman"/>
                <w:sz w:val="24"/>
                <w:szCs w:val="24"/>
              </w:rPr>
              <w:t>3884</w:t>
            </w: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5146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AF73F5">
              <w:rPr>
                <w:rStyle w:val="Refdenotadefim"/>
                <w:rFonts w:ascii="Times New Roman" w:hAnsi="Times New Roman" w:cs="Times New Roman"/>
                <w:sz w:val="24"/>
                <w:szCs w:val="24"/>
              </w:rPr>
              <w:endnoteReference w:id="13"/>
            </w:r>
          </w:p>
        </w:tc>
        <w:sdt>
          <w:sdtPr>
            <w:rPr>
              <w:rFonts w:asciiTheme="minorHAnsi" w:hAnsiTheme="minorHAnsi" w:cstheme="minorHAnsi"/>
            </w:rPr>
            <w:id w:val="-2036258783"/>
            <w:placeholder>
              <w:docPart w:val="3EC2784A0D224CE49E59A700FA46AE83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0E766C23" w14:textId="5D54728B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1F3C6D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40E" w:rsidRPr="0010290B" w14:paraId="5983452F" w14:textId="77777777" w:rsidTr="00EE4B55">
        <w:trPr>
          <w:trHeight w:val="996"/>
        </w:trPr>
        <w:tc>
          <w:tcPr>
            <w:tcW w:w="1135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273B9593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5F129" w14:textId="77777777" w:rsidR="0066440E" w:rsidRPr="0010290B" w:rsidRDefault="0066440E" w:rsidP="0019466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176173AF" w14:textId="15B746FE" w:rsidR="0066440E" w:rsidRPr="0010290B" w:rsidRDefault="0066440E" w:rsidP="0019466F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90B">
              <w:rPr>
                <w:rFonts w:ascii="Times New Roman" w:hAnsi="Times New Roman" w:cs="Times New Roman"/>
                <w:sz w:val="24"/>
                <w:szCs w:val="24"/>
              </w:rPr>
              <w:t>Caso se trate de obras ou serviço de engenharia foram asseguradas a viabilidade técnica, o adequado tratamento do impacto ambiental do empreendimento, que possibilite a avaliação do custo, a definição dos métodos e do prazo de execução, com a apresentação dos elementos indicados nas letras “a”/”f” do inciso XXV do art. 6º, da Lei Federal nº 14.133/2021?</w:t>
            </w:r>
            <w:r w:rsidR="00AF73F5">
              <w:rPr>
                <w:rStyle w:val="Refdenotadefim"/>
                <w:rFonts w:ascii="Times New Roman" w:hAnsi="Times New Roman" w:cs="Times New Roman"/>
                <w:sz w:val="24"/>
                <w:szCs w:val="24"/>
              </w:rPr>
              <w:endnoteReference w:id="14"/>
            </w:r>
          </w:p>
        </w:tc>
        <w:sdt>
          <w:sdtPr>
            <w:rPr>
              <w:rFonts w:asciiTheme="minorHAnsi" w:hAnsiTheme="minorHAnsi" w:cstheme="minorHAnsi"/>
            </w:rPr>
            <w:id w:val="1976183951"/>
            <w:placeholder>
              <w:docPart w:val="18E23C8468144F2399238BA961317A7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1984" w:type="dxa"/>
                <w:tcBorders>
                  <w:top w:val="single" w:sz="12" w:space="0" w:color="000000"/>
                  <w:left w:val="single" w:sz="18" w:space="0" w:color="000000"/>
                  <w:bottom w:val="single" w:sz="12" w:space="0" w:color="000000"/>
                  <w:right w:val="single" w:sz="12" w:space="0" w:color="000000"/>
                </w:tcBorders>
              </w:tcPr>
              <w:p w14:paraId="109FC67C" w14:textId="558DF3B4" w:rsidR="0066440E" w:rsidRPr="0010290B" w:rsidRDefault="003A1DB9" w:rsidP="0019466F">
                <w:pPr>
                  <w:pStyle w:val="Table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A1DB9">
                  <w:rPr>
                    <w:rFonts w:asciiTheme="minorHAnsi" w:hAnsiTheme="minorHAnsi" w:cstheme="minorHAnsi"/>
                  </w:rPr>
                  <w:t>Resposta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8E4894" w14:textId="77777777" w:rsidR="0066440E" w:rsidRPr="0010290B" w:rsidRDefault="0066440E" w:rsidP="001946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4A66CC" w14:textId="28565F47" w:rsidR="00DA7DA2" w:rsidRDefault="00DA7DA2"/>
    <w:p w14:paraId="7070775A" w14:textId="77777777" w:rsidR="003A1DB9" w:rsidRDefault="003A1DB9"/>
    <w:sectPr w:rsidR="003A1DB9" w:rsidSect="00EE4B55">
      <w:headerReference w:type="default" r:id="rId7"/>
      <w:footerReference w:type="default" r:id="rId8"/>
      <w:endnotePr>
        <w:numFmt w:val="decimal"/>
      </w:endnotePr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6B722" w14:textId="77777777" w:rsidR="001A0D5C" w:rsidRDefault="001A0D5C" w:rsidP="00DA7DA2">
      <w:r>
        <w:separator/>
      </w:r>
    </w:p>
  </w:endnote>
  <w:endnote w:type="continuationSeparator" w:id="0">
    <w:p w14:paraId="3AE8A87F" w14:textId="77777777" w:rsidR="001A0D5C" w:rsidRDefault="001A0D5C" w:rsidP="00DA7DA2">
      <w:r>
        <w:continuationSeparator/>
      </w:r>
    </w:p>
  </w:endnote>
  <w:endnote w:id="1">
    <w:p w14:paraId="49E8DF07" w14:textId="77777777" w:rsidR="003A1DB9" w:rsidRPr="00AF73F5" w:rsidRDefault="003A1DB9" w:rsidP="003A1DB9">
      <w:pPr>
        <w:pStyle w:val="Textodenotaderodap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  <w:r>
        <w:rPr>
          <w:rStyle w:val="Refdenotadefim"/>
        </w:rPr>
        <w:endnoteRef/>
      </w:r>
      <w:r>
        <w:t xml:space="preserve"> </w:t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t>alínea “a” do inciso XXIII do art. 6º da Lei Federal nº 14.133/2021.</w:t>
      </w:r>
    </w:p>
    <w:p w14:paraId="19CD7BBA" w14:textId="05C0E710" w:rsidR="003A1DB9" w:rsidRPr="00AF73F5" w:rsidRDefault="003A1DB9">
      <w:pPr>
        <w:pStyle w:val="Textodenotadefim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</w:p>
  </w:endnote>
  <w:endnote w:id="2">
    <w:p w14:paraId="325802FF" w14:textId="77777777" w:rsidR="003A1DB9" w:rsidRPr="00AF73F5" w:rsidRDefault="003A1DB9" w:rsidP="003A1DB9">
      <w:pPr>
        <w:pStyle w:val="Textodenotaderodap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endnoteRef/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t xml:space="preserve"> alínea “b” do inciso XXIII do art. 6º da Lei Federal nº 14.133/2021.</w:t>
      </w:r>
    </w:p>
    <w:p w14:paraId="57F697EB" w14:textId="7577C899" w:rsidR="003A1DB9" w:rsidRPr="00AF73F5" w:rsidRDefault="003A1DB9">
      <w:pPr>
        <w:pStyle w:val="Textodenotadefim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</w:p>
  </w:endnote>
  <w:endnote w:id="3">
    <w:p w14:paraId="37187EDB" w14:textId="77777777" w:rsidR="003A1DB9" w:rsidRPr="00AF73F5" w:rsidRDefault="003A1DB9" w:rsidP="003A1DB9">
      <w:pPr>
        <w:pStyle w:val="Textodenotaderodap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endnoteRef/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t xml:space="preserve"> alínea “c” do inciso XXIII do art. 6º da Lei Federal nº 14.133/2021.</w:t>
      </w:r>
    </w:p>
    <w:p w14:paraId="6407E19C" w14:textId="41C773CC" w:rsidR="003A1DB9" w:rsidRPr="00AF73F5" w:rsidRDefault="003A1DB9">
      <w:pPr>
        <w:pStyle w:val="Textodenotadefim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</w:p>
  </w:endnote>
  <w:endnote w:id="4">
    <w:p w14:paraId="6639DF1A" w14:textId="77777777" w:rsidR="003A1DB9" w:rsidRPr="00AF73F5" w:rsidRDefault="003A1DB9" w:rsidP="003A1DB9">
      <w:pPr>
        <w:pStyle w:val="Textodenotaderodap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endnoteRef/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t xml:space="preserve"> alínea “d” do inciso XXIII do art. 6º e incisos III e IX do </w:t>
      </w:r>
      <w:r w:rsidRPr="00AF73F5">
        <w:rPr>
          <w:rStyle w:val="Hyperlink"/>
          <w:rFonts w:asciiTheme="minorHAnsi" w:eastAsiaTheme="minorHAnsi" w:hAnsiTheme="minorHAnsi" w:cstheme="minorHAnsi"/>
          <w:iCs/>
          <w:color w:val="000000" w:themeColor="text1"/>
          <w:u w:val="none"/>
          <w:lang w:val="pt-BR"/>
        </w:rPr>
        <w:t>caput</w:t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t xml:space="preserve"> do art. 18, ambos da Lei Federal nº 14.133/2021.</w:t>
      </w:r>
    </w:p>
    <w:p w14:paraId="56A2D8C7" w14:textId="5530D2B1" w:rsidR="003A1DB9" w:rsidRPr="00AF73F5" w:rsidRDefault="003A1DB9">
      <w:pPr>
        <w:pStyle w:val="Textodenotadefim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</w:p>
  </w:endnote>
  <w:endnote w:id="5">
    <w:p w14:paraId="696949B4" w14:textId="77777777" w:rsidR="003A1DB9" w:rsidRPr="00AF73F5" w:rsidRDefault="003A1DB9" w:rsidP="003A1DB9">
      <w:pPr>
        <w:pStyle w:val="Textodenotaderodap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endnoteRef/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t xml:space="preserve"> alínea “e” do inciso XXIII do art. 6º da Lei Federal nº 14.133/2021.</w:t>
      </w:r>
    </w:p>
    <w:p w14:paraId="10498B0C" w14:textId="073D7096" w:rsidR="003A1DB9" w:rsidRPr="00AF73F5" w:rsidRDefault="003A1DB9">
      <w:pPr>
        <w:pStyle w:val="Textodenotadefim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</w:p>
  </w:endnote>
  <w:endnote w:id="6">
    <w:p w14:paraId="3B6EAD63" w14:textId="77777777" w:rsidR="003A1DB9" w:rsidRPr="00AF73F5" w:rsidRDefault="003A1DB9" w:rsidP="003A1DB9">
      <w:pPr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</w:pP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  <w:endnoteRef/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  <w:t xml:space="preserve"> alínea “f” do inciso XXIII do art. 6º da Lei Federal nº 14.133/</w:t>
      </w:r>
      <w:proofErr w:type="gramStart"/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  <w:t>2021.Art.</w:t>
      </w:r>
      <w:proofErr w:type="gramEnd"/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  <w:t xml:space="preserve"> 73, XXIV, do Decreto Municipal n°3.884/2024.</w:t>
      </w:r>
    </w:p>
    <w:p w14:paraId="2DFB86B6" w14:textId="1FFE77A6" w:rsidR="003A1DB9" w:rsidRPr="00AF73F5" w:rsidRDefault="003A1DB9">
      <w:pPr>
        <w:pStyle w:val="Textodenotadefim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</w:p>
  </w:endnote>
  <w:endnote w:id="7">
    <w:p w14:paraId="7FB29532" w14:textId="77777777" w:rsidR="003A1DB9" w:rsidRPr="00AF73F5" w:rsidRDefault="003A1DB9" w:rsidP="003A1DB9">
      <w:pPr>
        <w:pStyle w:val="Textodenotaderodap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endnoteRef/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t xml:space="preserve"> alínea “g” do inciso XXIII do art. 6º da Lei Federal nº 14.133/2021.</w:t>
      </w:r>
    </w:p>
    <w:p w14:paraId="0B0C47C4" w14:textId="0112964E" w:rsidR="003A1DB9" w:rsidRPr="00AF73F5" w:rsidRDefault="003A1DB9">
      <w:pPr>
        <w:pStyle w:val="Textodenotadefim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</w:p>
  </w:endnote>
  <w:endnote w:id="8">
    <w:p w14:paraId="758757D0" w14:textId="77777777" w:rsidR="003A1DB9" w:rsidRPr="00AF73F5" w:rsidRDefault="003A1DB9" w:rsidP="003A1DB9">
      <w:pPr>
        <w:pStyle w:val="Textodenotaderodap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endnoteRef/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t xml:space="preserve"> alínea “h” do inciso XXIII do art. 6º da Lei Federal nº 14.133/2021.</w:t>
      </w:r>
    </w:p>
    <w:p w14:paraId="4FB1DD69" w14:textId="6440AA84" w:rsidR="003A1DB9" w:rsidRPr="00AF73F5" w:rsidRDefault="003A1DB9">
      <w:pPr>
        <w:pStyle w:val="Textodenotadefim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</w:p>
  </w:endnote>
  <w:endnote w:id="9">
    <w:p w14:paraId="609E7E0D" w14:textId="77777777" w:rsidR="00AF73F5" w:rsidRPr="00AF73F5" w:rsidRDefault="003A1DB9" w:rsidP="00AF73F5">
      <w:pPr>
        <w:pStyle w:val="Textodenotaderodap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endnoteRef/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t xml:space="preserve"> </w:t>
      </w:r>
      <w:r w:rsidR="00AF73F5"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t>alínea “i” do inciso XXIII do art. 6º da Lei Federal nº 14.133/2021.</w:t>
      </w:r>
    </w:p>
    <w:p w14:paraId="676AE701" w14:textId="3B56B0E9" w:rsidR="003A1DB9" w:rsidRPr="00AF73F5" w:rsidRDefault="003A1DB9">
      <w:pPr>
        <w:pStyle w:val="Textodenotadefim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</w:p>
  </w:endnote>
  <w:endnote w:id="10">
    <w:p w14:paraId="40CED47A" w14:textId="77777777" w:rsidR="00AF73F5" w:rsidRPr="00AF73F5" w:rsidRDefault="00AF73F5" w:rsidP="00AF73F5">
      <w:pPr>
        <w:pStyle w:val="Textodenotaderodap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endnoteRef/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t xml:space="preserve"> alínea “j” do inciso XXIII do art. 6º da Lei Federal nº 14.133/2021.</w:t>
      </w:r>
    </w:p>
    <w:p w14:paraId="17CE1D4D" w14:textId="59BA246F" w:rsidR="00AF73F5" w:rsidRPr="00AF73F5" w:rsidRDefault="00AF73F5">
      <w:pPr>
        <w:pStyle w:val="Textodenotadefim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</w:p>
  </w:endnote>
  <w:endnote w:id="11">
    <w:p w14:paraId="0BFBC38C" w14:textId="77777777" w:rsidR="00AF73F5" w:rsidRPr="00AF73F5" w:rsidRDefault="00AF73F5" w:rsidP="00AF73F5">
      <w:pPr>
        <w:pStyle w:val="Textodenotaderodap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endnoteRef/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t xml:space="preserve"> inciso VII do art. 18 da Lei Federal nº 14.133/2021.</w:t>
      </w:r>
    </w:p>
    <w:p w14:paraId="54897DFE" w14:textId="77777777" w:rsidR="00AF73F5" w:rsidRPr="00AF73F5" w:rsidRDefault="00AF73F5" w:rsidP="00AF73F5">
      <w:pPr>
        <w:pStyle w:val="Textodenotaderodap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</w:rPr>
      </w:pPr>
    </w:p>
    <w:p w14:paraId="5FD49BAF" w14:textId="39B35297" w:rsidR="00AF73F5" w:rsidRPr="00AF73F5" w:rsidRDefault="00AF73F5">
      <w:pPr>
        <w:pStyle w:val="Textodenotadefim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</w:p>
  </w:endnote>
  <w:endnote w:id="12">
    <w:p w14:paraId="437D3927" w14:textId="77777777" w:rsidR="00AF73F5" w:rsidRPr="00AF73F5" w:rsidRDefault="00AF73F5" w:rsidP="00AF73F5">
      <w:pPr>
        <w:pStyle w:val="Textodenotaderodap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endnoteRef/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  <w:t xml:space="preserve"> § 1º do art. 40 da Lei Federal nº 14.133/2021.</w:t>
      </w:r>
    </w:p>
    <w:p w14:paraId="5DE5F0CA" w14:textId="36066A61" w:rsidR="00AF73F5" w:rsidRPr="00AF73F5" w:rsidRDefault="00AF73F5">
      <w:pPr>
        <w:pStyle w:val="Textodenotadefim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</w:p>
  </w:endnote>
  <w:endnote w:id="13">
    <w:p w14:paraId="2501A196" w14:textId="77777777" w:rsidR="00AF73F5" w:rsidRPr="00AF73F5" w:rsidRDefault="00AF73F5" w:rsidP="00AF73F5">
      <w:pPr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</w:pP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  <w:endnoteRef/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  <w:t xml:space="preserve"> art. 73, XXIV, do Decreto </w:t>
      </w:r>
      <w:proofErr w:type="gramStart"/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  <w:t>Municipal  nº</w:t>
      </w:r>
      <w:proofErr w:type="gramEnd"/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  <w:t xml:space="preserve"> 3884/2024.</w:t>
      </w:r>
    </w:p>
    <w:p w14:paraId="0A8610F0" w14:textId="4AA0C20C" w:rsidR="00AF73F5" w:rsidRPr="00AF73F5" w:rsidRDefault="00AF73F5">
      <w:pPr>
        <w:pStyle w:val="Textodenotadefim"/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u w:val="none"/>
          <w:lang w:val="pt-BR"/>
        </w:rPr>
      </w:pPr>
    </w:p>
  </w:endnote>
  <w:endnote w:id="14">
    <w:p w14:paraId="7E3F91E6" w14:textId="77777777" w:rsidR="00AF73F5" w:rsidRPr="00AF73F5" w:rsidRDefault="00AF73F5" w:rsidP="00AF73F5">
      <w:pPr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</w:pP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  <w:endnoteRef/>
      </w:r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  <w:t xml:space="preserve"> Letras “</w:t>
      </w:r>
      <w:proofErr w:type="gramStart"/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  <w:t>a”/</w:t>
      </w:r>
      <w:proofErr w:type="gramEnd"/>
      <w:r w:rsidRPr="00AF73F5">
        <w:rPr>
          <w:rStyle w:val="Hyperlink"/>
          <w:rFonts w:asciiTheme="minorHAnsi" w:eastAsiaTheme="minorHAnsi" w:hAnsiTheme="minorHAnsi" w:cstheme="minorHAnsi"/>
          <w:i/>
          <w:iCs/>
          <w:color w:val="000000" w:themeColor="text1"/>
          <w:sz w:val="20"/>
          <w:szCs w:val="20"/>
          <w:u w:val="none"/>
          <w:lang w:val="pt-BR"/>
        </w:rPr>
        <w:t>”f” do inciso XXV do art. 6º, da Lei Federal nº 14.133/2021.</w:t>
      </w:r>
    </w:p>
    <w:p w14:paraId="332B2F34" w14:textId="67CD20EF" w:rsidR="00AF73F5" w:rsidRPr="00AF73F5" w:rsidRDefault="00AF73F5">
      <w:pPr>
        <w:pStyle w:val="Textodenotadefim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CD61" w14:textId="301FEE01" w:rsidR="00DA7DA2" w:rsidRDefault="00EE4B55" w:rsidP="00EE4B55">
    <w:pPr>
      <w:pStyle w:val="Rodap"/>
      <w:jc w:val="right"/>
    </w:pPr>
    <w:r>
      <w:rPr>
        <w:noProof/>
      </w:rPr>
      <w:drawing>
        <wp:inline distT="0" distB="0" distL="0" distR="0" wp14:anchorId="53FA63D8" wp14:editId="47D53A3F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6E776" w14:textId="77777777" w:rsidR="001A0D5C" w:rsidRDefault="001A0D5C" w:rsidP="00DA7DA2">
      <w:r>
        <w:separator/>
      </w:r>
    </w:p>
  </w:footnote>
  <w:footnote w:type="continuationSeparator" w:id="0">
    <w:p w14:paraId="0AA10200" w14:textId="77777777" w:rsidR="001A0D5C" w:rsidRDefault="001A0D5C" w:rsidP="00DA7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5578B" w14:textId="6A50AE5C" w:rsidR="00DA7DA2" w:rsidRDefault="00DA7DA2">
    <w:pPr>
      <w:pStyle w:val="Cabealho"/>
    </w:pPr>
    <w:r>
      <w:rPr>
        <w:noProof/>
      </w:rPr>
      <w:drawing>
        <wp:inline distT="0" distB="0" distL="0" distR="0" wp14:anchorId="61271B49" wp14:editId="344EA02E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DC9F5E" w14:textId="77777777" w:rsidR="00DA7DA2" w:rsidRDefault="00DA7DA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A2"/>
    <w:rsid w:val="000A489B"/>
    <w:rsid w:val="000B4872"/>
    <w:rsid w:val="001A0D5C"/>
    <w:rsid w:val="00215847"/>
    <w:rsid w:val="003A1DB9"/>
    <w:rsid w:val="00430D4C"/>
    <w:rsid w:val="00514685"/>
    <w:rsid w:val="00620A6E"/>
    <w:rsid w:val="0063068B"/>
    <w:rsid w:val="0066440E"/>
    <w:rsid w:val="00905137"/>
    <w:rsid w:val="009339B9"/>
    <w:rsid w:val="00AF73F5"/>
    <w:rsid w:val="00CC244E"/>
    <w:rsid w:val="00CD7B69"/>
    <w:rsid w:val="00DA7DA2"/>
    <w:rsid w:val="00ED0D1A"/>
    <w:rsid w:val="00EE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15AC"/>
  <w15:chartTrackingRefBased/>
  <w15:docId w15:val="{F0B69320-CC7A-4268-8E8F-6ABDB7734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A7DA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A7DA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DA2"/>
  </w:style>
  <w:style w:type="paragraph" w:styleId="Rodap">
    <w:name w:val="footer"/>
    <w:basedOn w:val="Normal"/>
    <w:link w:val="RodapChar"/>
    <w:uiPriority w:val="99"/>
    <w:unhideWhenUsed/>
    <w:rsid w:val="00DA7DA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DA2"/>
  </w:style>
  <w:style w:type="table" w:styleId="Tabelacomgrade">
    <w:name w:val="Table Grid"/>
    <w:basedOn w:val="Tabelanormal"/>
    <w:uiPriority w:val="39"/>
    <w:rsid w:val="00DA7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A7D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A7DA2"/>
  </w:style>
  <w:style w:type="character" w:styleId="Hyperlink">
    <w:name w:val="Hyperlink"/>
    <w:basedOn w:val="Fontepargpadro"/>
    <w:uiPriority w:val="99"/>
    <w:unhideWhenUsed/>
    <w:rsid w:val="00430D4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30D4C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30D4C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30D4C"/>
    <w:rPr>
      <w:rFonts w:ascii="Tahoma" w:eastAsia="Tahoma" w:hAnsi="Tahoma" w:cs="Tahoma"/>
      <w:sz w:val="20"/>
      <w:szCs w:val="20"/>
      <w:lang w:val="pt-PT"/>
    </w:rPr>
  </w:style>
  <w:style w:type="character" w:styleId="Refdenotaderodap">
    <w:name w:val="footnote reference"/>
    <w:basedOn w:val="Fontepargpadro"/>
    <w:uiPriority w:val="99"/>
    <w:semiHidden/>
    <w:unhideWhenUsed/>
    <w:rsid w:val="00430D4C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A1DB9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A1DB9"/>
    <w:rPr>
      <w:rFonts w:ascii="Tahoma" w:eastAsia="Tahoma" w:hAnsi="Tahoma" w:cs="Tahoma"/>
      <w:sz w:val="20"/>
      <w:szCs w:val="20"/>
      <w:lang w:val="pt-PT"/>
    </w:rPr>
  </w:style>
  <w:style w:type="character" w:styleId="Refdenotadefim">
    <w:name w:val="endnote reference"/>
    <w:basedOn w:val="Fontepargpadro"/>
    <w:uiPriority w:val="99"/>
    <w:semiHidden/>
    <w:unhideWhenUsed/>
    <w:rsid w:val="003A1D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A8CF8DDA3E0446D911B5DA3DBF7971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9AA72E5-C121-43D1-8C14-1B5AFA659B49}"/>
      </w:docPartPr>
      <w:docPartBody>
        <w:p w:rsidR="00B77375" w:rsidRDefault="00751E1A" w:rsidP="00751E1A">
          <w:pPr>
            <w:pStyle w:val="8A8CF8DDA3E0446D911B5DA3DBF7971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CB73F2DDC6884D409F68A63E057E408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E84DE6-21B7-4717-8809-E2C7B19A7C56}"/>
      </w:docPartPr>
      <w:docPartBody>
        <w:p w:rsidR="00B77375" w:rsidRDefault="00751E1A" w:rsidP="00751E1A">
          <w:pPr>
            <w:pStyle w:val="CB73F2DDC6884D409F68A63E057E408D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32341F341D2749ADA7E86AA12DDE91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FE04AEA-7D6B-4411-9732-7F128935564C}"/>
      </w:docPartPr>
      <w:docPartBody>
        <w:p w:rsidR="00B77375" w:rsidRDefault="00751E1A" w:rsidP="00751E1A">
          <w:pPr>
            <w:pStyle w:val="32341F341D2749ADA7E86AA12DDE9134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6ABCFDA5AA845C889ABE163835A84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32BB69-7065-4CB5-84BC-810A73A0A31A}"/>
      </w:docPartPr>
      <w:docPartBody>
        <w:p w:rsidR="00B77375" w:rsidRDefault="00751E1A" w:rsidP="00751E1A">
          <w:pPr>
            <w:pStyle w:val="86ABCFDA5AA845C889ABE163835A846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766F500163ED4B83A2A63819FED5608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EF48939-6F45-40B1-9BCB-668EFFD06C40}"/>
      </w:docPartPr>
      <w:docPartBody>
        <w:p w:rsidR="00B77375" w:rsidRDefault="00751E1A" w:rsidP="00751E1A">
          <w:pPr>
            <w:pStyle w:val="766F500163ED4B83A2A63819FED56086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D46B2C3EEA2410794B9E536AE3AD75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6190E05-B5B4-438E-A2F0-BBBB24D4AE49}"/>
      </w:docPartPr>
      <w:docPartBody>
        <w:p w:rsidR="00B77375" w:rsidRDefault="00751E1A" w:rsidP="00751E1A">
          <w:pPr>
            <w:pStyle w:val="8D46B2C3EEA2410794B9E536AE3AD75D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A63039DD19994927B8C9F67EB580BE1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F5E862F-5BFE-4F8B-8611-DDBE64CAAE41}"/>
      </w:docPartPr>
      <w:docPartBody>
        <w:p w:rsidR="00B77375" w:rsidRDefault="00751E1A" w:rsidP="00751E1A">
          <w:pPr>
            <w:pStyle w:val="A63039DD19994927B8C9F67EB580BE1D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9A43804F8FFB483297A8AB4BC9375F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20E7D43-DDF0-459C-A62D-8FAC45D44163}"/>
      </w:docPartPr>
      <w:docPartBody>
        <w:p w:rsidR="00B77375" w:rsidRDefault="00751E1A" w:rsidP="00751E1A">
          <w:pPr>
            <w:pStyle w:val="9A43804F8FFB483297A8AB4BC9375F4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E0B1C4376E9F485F933D48E3F64477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2AE413-F145-4F23-A163-7A8FAB196B34}"/>
      </w:docPartPr>
      <w:docPartBody>
        <w:p w:rsidR="00B77375" w:rsidRDefault="00751E1A" w:rsidP="00751E1A">
          <w:pPr>
            <w:pStyle w:val="E0B1C4376E9F485F933D48E3F64477C5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6FE62EC8933E49EBBA33633B60A536B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00316D0-638A-4A2D-A0F9-570C2B10729B}"/>
      </w:docPartPr>
      <w:docPartBody>
        <w:p w:rsidR="00B77375" w:rsidRDefault="00751E1A" w:rsidP="00751E1A">
          <w:pPr>
            <w:pStyle w:val="6FE62EC8933E49EBBA33633B60A536BC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2B6D30C2A6774E8F96507B94FB67B2F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D437FE-0B29-43BE-A9AA-CAD96963A779}"/>
      </w:docPartPr>
      <w:docPartBody>
        <w:p w:rsidR="00B77375" w:rsidRDefault="00751E1A" w:rsidP="00751E1A">
          <w:pPr>
            <w:pStyle w:val="2B6D30C2A6774E8F96507B94FB67B2FD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EB1CAD4F92924951A95C225FA77183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128C177-5AED-48B6-965F-C712CFEA08A3}"/>
      </w:docPartPr>
      <w:docPartBody>
        <w:p w:rsidR="00B77375" w:rsidRDefault="00751E1A" w:rsidP="00751E1A">
          <w:pPr>
            <w:pStyle w:val="EB1CAD4F92924951A95C225FA771832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3EC2784A0D224CE49E59A700FA46AE8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92218E-D134-4DA5-B480-87A6FD048F15}"/>
      </w:docPartPr>
      <w:docPartBody>
        <w:p w:rsidR="00B77375" w:rsidRDefault="00751E1A" w:rsidP="00751E1A">
          <w:pPr>
            <w:pStyle w:val="3EC2784A0D224CE49E59A700FA46AE83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18E23C8468144F2399238BA961317A7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03FFCC-691B-47E6-A395-CD5919F3F4DC}"/>
      </w:docPartPr>
      <w:docPartBody>
        <w:p w:rsidR="00B77375" w:rsidRDefault="00751E1A" w:rsidP="00751E1A">
          <w:pPr>
            <w:pStyle w:val="18E23C8468144F2399238BA961317A70"/>
          </w:pPr>
          <w:r w:rsidRPr="00675A84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1A"/>
    <w:rsid w:val="00751E1A"/>
    <w:rsid w:val="00801D59"/>
    <w:rsid w:val="009339B9"/>
    <w:rsid w:val="00B7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51E1A"/>
    <w:rPr>
      <w:color w:val="808080"/>
    </w:rPr>
  </w:style>
  <w:style w:type="paragraph" w:customStyle="1" w:styleId="8A8CF8DDA3E0446D911B5DA3DBF7971E">
    <w:name w:val="8A8CF8DDA3E0446D911B5DA3DBF7971E"/>
    <w:rsid w:val="00751E1A"/>
  </w:style>
  <w:style w:type="paragraph" w:customStyle="1" w:styleId="CB73F2DDC6884D409F68A63E057E408D">
    <w:name w:val="CB73F2DDC6884D409F68A63E057E408D"/>
    <w:rsid w:val="00751E1A"/>
  </w:style>
  <w:style w:type="paragraph" w:customStyle="1" w:styleId="32341F341D2749ADA7E86AA12DDE9134">
    <w:name w:val="32341F341D2749ADA7E86AA12DDE9134"/>
    <w:rsid w:val="00751E1A"/>
  </w:style>
  <w:style w:type="paragraph" w:customStyle="1" w:styleId="86ABCFDA5AA845C889ABE163835A846F">
    <w:name w:val="86ABCFDA5AA845C889ABE163835A846F"/>
    <w:rsid w:val="00751E1A"/>
  </w:style>
  <w:style w:type="paragraph" w:customStyle="1" w:styleId="766F500163ED4B83A2A63819FED56086">
    <w:name w:val="766F500163ED4B83A2A63819FED56086"/>
    <w:rsid w:val="00751E1A"/>
  </w:style>
  <w:style w:type="paragraph" w:customStyle="1" w:styleId="8D46B2C3EEA2410794B9E536AE3AD75D">
    <w:name w:val="8D46B2C3EEA2410794B9E536AE3AD75D"/>
    <w:rsid w:val="00751E1A"/>
  </w:style>
  <w:style w:type="paragraph" w:customStyle="1" w:styleId="A63039DD19994927B8C9F67EB580BE1D">
    <w:name w:val="A63039DD19994927B8C9F67EB580BE1D"/>
    <w:rsid w:val="00751E1A"/>
  </w:style>
  <w:style w:type="paragraph" w:customStyle="1" w:styleId="9A43804F8FFB483297A8AB4BC9375F4F">
    <w:name w:val="9A43804F8FFB483297A8AB4BC9375F4F"/>
    <w:rsid w:val="00751E1A"/>
  </w:style>
  <w:style w:type="paragraph" w:customStyle="1" w:styleId="E0B1C4376E9F485F933D48E3F64477C5">
    <w:name w:val="E0B1C4376E9F485F933D48E3F64477C5"/>
    <w:rsid w:val="00751E1A"/>
  </w:style>
  <w:style w:type="paragraph" w:customStyle="1" w:styleId="6FE62EC8933E49EBBA33633B60A536BC">
    <w:name w:val="6FE62EC8933E49EBBA33633B60A536BC"/>
    <w:rsid w:val="00751E1A"/>
  </w:style>
  <w:style w:type="paragraph" w:customStyle="1" w:styleId="2B6D30C2A6774E8F96507B94FB67B2FD">
    <w:name w:val="2B6D30C2A6774E8F96507B94FB67B2FD"/>
    <w:rsid w:val="00751E1A"/>
  </w:style>
  <w:style w:type="paragraph" w:customStyle="1" w:styleId="EB1CAD4F92924951A95C225FA771832E">
    <w:name w:val="EB1CAD4F92924951A95C225FA771832E"/>
    <w:rsid w:val="00751E1A"/>
  </w:style>
  <w:style w:type="paragraph" w:customStyle="1" w:styleId="3EC2784A0D224CE49E59A700FA46AE83">
    <w:name w:val="3EC2784A0D224CE49E59A700FA46AE83"/>
    <w:rsid w:val="00751E1A"/>
  </w:style>
  <w:style w:type="paragraph" w:customStyle="1" w:styleId="18E23C8468144F2399238BA961317A70">
    <w:name w:val="18E23C8468144F2399238BA961317A70"/>
    <w:rsid w:val="00751E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63DD1-C62B-4AB8-826D-71FFFEA4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382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PMRO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Grillo Garz</dc:creator>
  <cp:keywords/>
  <dc:description/>
  <cp:lastModifiedBy>Leonardo Soares Terra</cp:lastModifiedBy>
  <cp:revision>4</cp:revision>
  <cp:lastPrinted>2025-05-26T14:39:00Z</cp:lastPrinted>
  <dcterms:created xsi:type="dcterms:W3CDTF">2025-05-23T16:29:00Z</dcterms:created>
  <dcterms:modified xsi:type="dcterms:W3CDTF">2025-05-26T14:39:00Z</dcterms:modified>
</cp:coreProperties>
</file>